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6D1E88" w:rsidRDefault="000C4688" w14:paraId="4978B81E" wp14:textId="77777777">
      <w:pPr>
        <w:pBdr>
          <w:top w:val="nil"/>
          <w:left w:val="nil"/>
          <w:bottom w:val="nil"/>
          <w:right w:val="nil"/>
          <w:between w:val="nil"/>
        </w:pBdr>
        <w:rPr>
          <w:rFonts w:ascii="Times New Roman" w:hAnsi="Times New Roman" w:eastAsia="Times New Roman" w:cs="Times New Roman"/>
          <w:color w:val="000000"/>
          <w:sz w:val="20"/>
          <w:szCs w:val="20"/>
        </w:rPr>
      </w:pPr>
      <w:r>
        <w:rPr>
          <w:rFonts w:ascii="Arimo" w:hAnsi="Arimo" w:eastAsia="Arimo" w:cs="Arimo"/>
          <w:noProof/>
          <w:color w:val="000000"/>
          <w:sz w:val="24"/>
          <w:szCs w:val="24"/>
        </w:rPr>
        <w:drawing>
          <wp:anchor xmlns:wp14="http://schemas.microsoft.com/office/word/2010/wordprocessingDrawing" distT="0" distB="0" distL="114300" distR="114300" simplePos="0" relativeHeight="251658240" behindDoc="0" locked="0" layoutInCell="1" hidden="0" allowOverlap="1" wp14:anchorId="77456D2A" wp14:editId="7777777">
            <wp:simplePos x="0" y="0"/>
            <wp:positionH relativeFrom="margin">
              <wp:posOffset>-290880</wp:posOffset>
            </wp:positionH>
            <wp:positionV relativeFrom="margin">
              <wp:posOffset>-802842</wp:posOffset>
            </wp:positionV>
            <wp:extent cx="1678305" cy="1678305"/>
            <wp:effectExtent l="0" t="0" r="0" b="0"/>
            <wp:wrapSquare wrapText="bothSides" distT="0" distB="0" distL="114300" distR="114300"/>
            <wp:docPr id="1851768149"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1678305" cy="1678305"/>
                    </a:xfrm>
                    <a:prstGeom prst="rect">
                      <a:avLst/>
                    </a:prstGeom>
                    <a:ln/>
                  </pic:spPr>
                </pic:pic>
              </a:graphicData>
            </a:graphic>
          </wp:anchor>
        </w:drawing>
      </w:r>
    </w:p>
    <w:p xmlns:wp14="http://schemas.microsoft.com/office/word/2010/wordml" w:rsidR="006D1E88" w:rsidRDefault="000C4688" w14:paraId="510C577A" wp14:textId="77777777">
      <w:pPr>
        <w:ind w:left="1440"/>
      </w:pPr>
      <w:bookmarkStart w:name="_heading=h.gjdgxs" w:colFirst="0" w:colLast="0" w:id="0"/>
      <w:bookmarkEnd w:id="0"/>
      <w:r>
        <w:t xml:space="preserve">      </w:t>
      </w:r>
      <w:r>
        <w:tab/>
      </w:r>
      <w:r>
        <w:tab/>
      </w:r>
      <w:r>
        <w:tab/>
      </w:r>
      <w:r>
        <w:tab/>
      </w:r>
      <w:r>
        <w:br/>
      </w:r>
    </w:p>
    <w:p xmlns:wp14="http://schemas.microsoft.com/office/word/2010/wordml" w:rsidR="006D1E88" w:rsidRDefault="000C4688" w14:paraId="01C3AB66" wp14:textId="77777777">
      <w:pPr>
        <w:ind w:left="144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6D1E88" w:rsidRDefault="006D1E88" w14:paraId="672A6659" wp14:textId="77777777">
      <w:pPr>
        <w:ind w:left="1440" w:firstLine="720"/>
        <w:rPr>
          <w:rFonts w:ascii="ADLaM Display" w:hAnsi="ADLaM Display" w:eastAsia="ADLaM Display" w:cs="ADLaM Display"/>
          <w:sz w:val="40"/>
          <w:szCs w:val="40"/>
        </w:rPr>
      </w:pPr>
    </w:p>
    <w:p xmlns:wp14="http://schemas.microsoft.com/office/word/2010/wordml" w:rsidR="006D1E88" w:rsidRDefault="006D1E88" w14:paraId="0A37501D" wp14:textId="77777777"/>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6D1E88" w14:paraId="56BAD47F" wp14:textId="77777777">
        <w:trPr>
          <w:trHeight w:val="411"/>
        </w:trPr>
        <w:tc>
          <w:tcPr>
            <w:tcW w:w="2604" w:type="dxa"/>
          </w:tcPr>
          <w:p w:rsidR="006D1E88" w:rsidRDefault="000C4688" w14:paraId="6A6D031D" wp14:textId="77777777">
            <w:pPr>
              <w:rPr>
                <w:b/>
                <w:i/>
              </w:rPr>
            </w:pPr>
            <w:r>
              <w:rPr>
                <w:b/>
                <w:i/>
              </w:rPr>
              <w:t xml:space="preserve">Pages </w:t>
            </w:r>
          </w:p>
        </w:tc>
        <w:tc>
          <w:tcPr>
            <w:tcW w:w="2645" w:type="dxa"/>
          </w:tcPr>
          <w:p w:rsidR="006D1E88" w:rsidRDefault="000C4688" w14:paraId="15B94921" wp14:textId="77777777">
            <w:pPr>
              <w:rPr>
                <w:b/>
                <w:i/>
              </w:rPr>
            </w:pPr>
            <w:r>
              <w:rPr>
                <w:b/>
                <w:i/>
              </w:rPr>
              <w:t xml:space="preserve">Issue Number </w:t>
            </w:r>
          </w:p>
        </w:tc>
        <w:tc>
          <w:tcPr>
            <w:tcW w:w="2581" w:type="dxa"/>
          </w:tcPr>
          <w:p w:rsidR="006D1E88" w:rsidRDefault="000C4688" w14:paraId="2CBE40DE" wp14:textId="77777777">
            <w:pPr>
              <w:rPr>
                <w:b/>
                <w:i/>
              </w:rPr>
            </w:pPr>
            <w:r>
              <w:rPr>
                <w:b/>
                <w:i/>
              </w:rPr>
              <w:t xml:space="preserve">Date </w:t>
            </w:r>
          </w:p>
        </w:tc>
      </w:tr>
      <w:tr xmlns:wp14="http://schemas.microsoft.com/office/word/2010/wordml" w:rsidR="006D1E88" w14:paraId="4AA7BB2D" wp14:textId="77777777">
        <w:trPr>
          <w:trHeight w:val="411"/>
        </w:trPr>
        <w:tc>
          <w:tcPr>
            <w:tcW w:w="2604" w:type="dxa"/>
          </w:tcPr>
          <w:p w:rsidR="006D1E88" w:rsidRDefault="000C4688" w14:paraId="2059AFBC" wp14:textId="77777777">
            <w:r>
              <w:t xml:space="preserve">Whole Document – New </w:t>
            </w:r>
          </w:p>
        </w:tc>
        <w:tc>
          <w:tcPr>
            <w:tcW w:w="2645" w:type="dxa"/>
          </w:tcPr>
          <w:p w:rsidR="006D1E88" w:rsidRDefault="000C4688" w14:paraId="649841BE" wp14:textId="77777777">
            <w:r>
              <w:t>1</w:t>
            </w:r>
          </w:p>
        </w:tc>
        <w:tc>
          <w:tcPr>
            <w:tcW w:w="2581" w:type="dxa"/>
          </w:tcPr>
          <w:p w:rsidR="006D1E88" w:rsidRDefault="000C4688" w14:paraId="257045EA" wp14:textId="77777777">
            <w:r>
              <w:t>September 2023</w:t>
            </w:r>
          </w:p>
        </w:tc>
      </w:tr>
      <w:tr xmlns:wp14="http://schemas.microsoft.com/office/word/2010/wordml" w:rsidR="006D1E88" w14:paraId="15166F26" wp14:textId="77777777">
        <w:trPr>
          <w:trHeight w:val="411"/>
        </w:trPr>
        <w:tc>
          <w:tcPr>
            <w:tcW w:w="2604" w:type="dxa"/>
          </w:tcPr>
          <w:p w:rsidR="006D1E88" w:rsidRDefault="000C4688" w14:paraId="633A4123" wp14:textId="77777777">
            <w:r>
              <w:t xml:space="preserve">3 – updates to professionals </w:t>
            </w:r>
          </w:p>
        </w:tc>
        <w:tc>
          <w:tcPr>
            <w:tcW w:w="2645" w:type="dxa"/>
          </w:tcPr>
          <w:p w:rsidR="006D1E88" w:rsidRDefault="000C4688" w14:paraId="6AE6752F" wp14:textId="77777777">
            <w:r>
              <w:t xml:space="preserve">2 </w:t>
            </w:r>
          </w:p>
        </w:tc>
        <w:tc>
          <w:tcPr>
            <w:tcW w:w="2581" w:type="dxa"/>
          </w:tcPr>
          <w:p w:rsidR="006D1E88" w:rsidRDefault="000C4688" w14:paraId="73A15C80" wp14:textId="77777777">
            <w:r>
              <w:t xml:space="preserve">September 2024 </w:t>
            </w:r>
          </w:p>
        </w:tc>
      </w:tr>
      <w:tr xmlns:wp14="http://schemas.microsoft.com/office/word/2010/wordml" w:rsidR="006D1E88" w14:paraId="5DAB6C7B" wp14:textId="77777777">
        <w:trPr>
          <w:trHeight w:val="411"/>
        </w:trPr>
        <w:tc>
          <w:tcPr>
            <w:tcW w:w="2604" w:type="dxa"/>
          </w:tcPr>
          <w:p w:rsidR="006D1E88" w:rsidRDefault="006D1E88" w14:paraId="02EB378F" wp14:textId="77777777"/>
        </w:tc>
        <w:tc>
          <w:tcPr>
            <w:tcW w:w="2645" w:type="dxa"/>
          </w:tcPr>
          <w:p w:rsidR="006D1E88" w:rsidRDefault="006D1E88" w14:paraId="6A05A809" wp14:textId="77777777"/>
        </w:tc>
        <w:tc>
          <w:tcPr>
            <w:tcW w:w="2581" w:type="dxa"/>
          </w:tcPr>
          <w:p w:rsidR="006D1E88" w:rsidRDefault="006D1E88" w14:paraId="5A39BBE3" wp14:textId="77777777"/>
        </w:tc>
      </w:tr>
    </w:tbl>
    <w:p xmlns:wp14="http://schemas.microsoft.com/office/word/2010/wordml" w:rsidR="006D1E88" w:rsidRDefault="006D1E88" w14:paraId="41C8F396" wp14:textId="77777777">
      <w:pPr>
        <w:ind w:left="1440"/>
      </w:pPr>
    </w:p>
    <w:p xmlns:wp14="http://schemas.microsoft.com/office/word/2010/wordml" w:rsidR="006D1E88" w:rsidRDefault="006D1E88" w14:paraId="72A3D3EC" wp14:textId="77777777">
      <w:pPr>
        <w:ind w:left="1440"/>
      </w:pPr>
    </w:p>
    <w:p xmlns:wp14="http://schemas.microsoft.com/office/word/2010/wordml" w:rsidR="006D1E88" w:rsidRDefault="006D1E88" w14:paraId="0D0B940D" wp14:textId="77777777">
      <w:pPr>
        <w:ind w:left="1440"/>
      </w:pPr>
    </w:p>
    <w:p xmlns:wp14="http://schemas.microsoft.com/office/word/2010/wordml" w:rsidR="006D1E88" w:rsidRDefault="006D1E88" w14:paraId="0E27B00A" wp14:textId="77777777">
      <w:pPr>
        <w:ind w:left="1440"/>
      </w:pPr>
    </w:p>
    <w:p xmlns:wp14="http://schemas.microsoft.com/office/word/2010/wordml" w:rsidR="006D1E88" w:rsidRDefault="006D1E88" w14:paraId="60061E4C" wp14:textId="77777777">
      <w:pPr>
        <w:ind w:left="1440"/>
      </w:pPr>
    </w:p>
    <w:p xmlns:wp14="http://schemas.microsoft.com/office/word/2010/wordml" w:rsidR="006D1E88" w:rsidRDefault="006D1E88" w14:paraId="44EAFD9C" wp14:textId="77777777">
      <w:pPr>
        <w:ind w:left="1440"/>
      </w:pPr>
    </w:p>
    <w:p xmlns:wp14="http://schemas.microsoft.com/office/word/2010/wordml" w:rsidR="006D1E88" w:rsidRDefault="006D1E88" w14:paraId="4B94D5A5" wp14:textId="77777777">
      <w:pPr>
        <w:ind w:left="1440"/>
      </w:pPr>
    </w:p>
    <w:p xmlns:wp14="http://schemas.microsoft.com/office/word/2010/wordml" w:rsidR="006D1E88" w:rsidRDefault="006D1E88" w14:paraId="3DEEC669" wp14:textId="77777777">
      <w:pPr>
        <w:ind w:left="1440"/>
      </w:pPr>
    </w:p>
    <w:p xmlns:wp14="http://schemas.microsoft.com/office/word/2010/wordml" w:rsidR="006D1E88" w:rsidRDefault="006D1E88" w14:paraId="3656B9AB" wp14:textId="77777777">
      <w:pPr>
        <w:ind w:left="1440"/>
      </w:pPr>
    </w:p>
    <w:p xmlns:wp14="http://schemas.microsoft.com/office/word/2010/wordml" w:rsidR="006D1E88" w:rsidRDefault="006D1E88" w14:paraId="45FB0818" wp14:textId="77777777">
      <w:pPr>
        <w:ind w:left="1440"/>
      </w:pPr>
    </w:p>
    <w:p xmlns:wp14="http://schemas.microsoft.com/office/word/2010/wordml" w:rsidR="006D1E88" w:rsidRDefault="006D1E88" w14:paraId="049F31CB" wp14:textId="77777777"/>
    <w:p xmlns:wp14="http://schemas.microsoft.com/office/word/2010/wordml" w:rsidR="006D1E88" w:rsidRDefault="006D1E88" w14:paraId="53128261" wp14:textId="77777777"/>
    <w:p xmlns:wp14="http://schemas.microsoft.com/office/word/2010/wordml" w:rsidR="006D1E88" w:rsidRDefault="000C4688" w14:paraId="2088BBFB" wp14:textId="77777777">
      <w:r>
        <w:t xml:space="preserve">This Policy has been approved by the Senior leaders and Director. </w:t>
      </w:r>
    </w:p>
    <w:p xmlns:wp14="http://schemas.microsoft.com/office/word/2010/wordml" w:rsidR="006D1E88" w:rsidRDefault="006D1E88" w14:paraId="62486C05" wp14:textId="77777777"/>
    <w:p xmlns:wp14="http://schemas.microsoft.com/office/word/2010/wordml" w:rsidR="006D1E88" w:rsidRDefault="000C4688" w14:paraId="310089AE" wp14:textId="77777777">
      <w:r>
        <w:t xml:space="preserve">The policy will be reviewed annually unless circumstances arise requiring an early review. </w:t>
      </w:r>
    </w:p>
    <w:p xmlns:wp14="http://schemas.microsoft.com/office/word/2010/wordml" w:rsidR="006D1E88" w:rsidRDefault="006D1E88" w14:paraId="4101652C" wp14:textId="77777777"/>
    <w:p xmlns:wp14="http://schemas.microsoft.com/office/word/2010/wordml" w:rsidR="006D1E88" w:rsidRDefault="000C4688" w14:paraId="3F6C4A6A" wp14:textId="77777777">
      <w:r>
        <w:t>Approved: September 2024</w:t>
      </w:r>
    </w:p>
    <w:p xmlns:wp14="http://schemas.microsoft.com/office/word/2010/wordml" w:rsidR="006D1E88" w:rsidRDefault="006D1E88" w14:paraId="4B99056E" wp14:textId="77777777"/>
    <w:p xmlns:wp14="http://schemas.microsoft.com/office/word/2010/wordml" w:rsidR="006D1E88" w:rsidRDefault="000C4688" w14:paraId="4BC0848C" wp14:textId="77777777">
      <w:r>
        <w:t xml:space="preserve">Signature: </w:t>
      </w:r>
      <w:r>
        <w:rPr>
          <w:noProof/>
        </w:rPr>
        <w:drawing>
          <wp:inline xmlns:wp14="http://schemas.microsoft.com/office/word/2010/wordprocessingDrawing" distT="0" distB="0" distL="0" distR="0" wp14:anchorId="4C4D3A03"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6D1E88" w:rsidRDefault="006D1E88" w14:paraId="1299C43A" wp14:textId="77777777"/>
    <w:p xmlns:wp14="http://schemas.microsoft.com/office/word/2010/wordml" w:rsidR="006D1E88" w:rsidRDefault="000C4688" w14:paraId="6562CC8A" wp14:textId="4912A937">
      <w:r w:rsidR="000C4688">
        <w:rPr/>
        <w:t>Planned Review Date: August 202</w:t>
      </w:r>
      <w:r w:rsidR="2E5328F4">
        <w:rPr/>
        <w:t>6</w:t>
      </w:r>
    </w:p>
    <w:p xmlns:wp14="http://schemas.microsoft.com/office/word/2010/wordml" w:rsidR="006D1E88" w:rsidRDefault="006D1E88" w14:paraId="4DDBEF00" wp14:textId="77777777"/>
    <w:p xmlns:wp14="http://schemas.microsoft.com/office/word/2010/wordml" w:rsidR="006D1E88" w:rsidRDefault="006D1E88" w14:paraId="3461D779" wp14:textId="77777777"/>
    <w:p xmlns:wp14="http://schemas.microsoft.com/office/word/2010/wordml" w:rsidR="006D1E88" w:rsidRDefault="006D1E88" w14:paraId="3CF2D8B6" wp14:textId="77777777"/>
    <w:p xmlns:wp14="http://schemas.microsoft.com/office/word/2010/wordml" w:rsidR="006D1E88" w:rsidRDefault="006D1E88" w14:paraId="0FB78278" wp14:textId="77777777"/>
    <w:p xmlns:wp14="http://schemas.microsoft.com/office/word/2010/wordml" w:rsidR="006D1E88" w:rsidP="6A22D123" w:rsidRDefault="006D1E88" w14:paraId="6B699379" wp14:textId="6C9D9D01">
      <w:pPr>
        <w:pStyle w:val="Title"/>
        <w:ind w:left="0"/>
      </w:pPr>
    </w:p>
    <w:p xmlns:wp14="http://schemas.microsoft.com/office/word/2010/wordml" w:rsidR="006D1E88" w:rsidRDefault="000C4688" w14:paraId="43013488" wp14:textId="77777777">
      <w:pPr>
        <w:pStyle w:val="Title"/>
        <w:ind w:left="2880" w:firstLine="720"/>
        <w:jc w:val="left"/>
        <w:rPr>
          <w:rFonts w:ascii="Calibri" w:hAnsi="Calibri" w:eastAsia="Calibri" w:cs="Calibri"/>
          <w:sz w:val="36"/>
          <w:szCs w:val="36"/>
        </w:rPr>
      </w:pPr>
      <w:r>
        <w:rPr>
          <w:rFonts w:ascii="Calibri" w:hAnsi="Calibri" w:eastAsia="Calibri" w:cs="Calibri"/>
          <w:sz w:val="36"/>
          <w:szCs w:val="36"/>
        </w:rPr>
        <w:t>Visits and School Trips Policy</w:t>
      </w:r>
    </w:p>
    <w:p xmlns:wp14="http://schemas.microsoft.com/office/word/2010/wordml" w:rsidR="006D1E88" w:rsidRDefault="006D1E88" w14:paraId="3FE9F23F" wp14:textId="77777777">
      <w:pPr>
        <w:pBdr>
          <w:top w:val="nil"/>
          <w:left w:val="nil"/>
          <w:bottom w:val="nil"/>
          <w:right w:val="nil"/>
          <w:between w:val="nil"/>
        </w:pBdr>
        <w:spacing w:before="4"/>
        <w:rPr>
          <w:rFonts w:ascii="Calibri" w:hAnsi="Calibri" w:eastAsia="Calibri" w:cs="Calibri"/>
          <w:b/>
          <w:color w:val="000000"/>
          <w:sz w:val="24"/>
          <w:szCs w:val="24"/>
        </w:rPr>
      </w:pPr>
    </w:p>
    <w:p xmlns:wp14="http://schemas.microsoft.com/office/word/2010/wordml" w:rsidR="006D1E88" w:rsidRDefault="000C4688" w14:paraId="064A7D01" wp14:textId="77777777">
      <w:pPr>
        <w:spacing w:before="106"/>
        <w:ind w:left="829"/>
        <w:rPr>
          <w:rFonts w:ascii="Calibri" w:hAnsi="Calibri" w:eastAsia="Calibri" w:cs="Calibri"/>
          <w:b/>
          <w:sz w:val="24"/>
          <w:szCs w:val="24"/>
        </w:rPr>
      </w:pPr>
      <w:r>
        <w:rPr>
          <w:rFonts w:ascii="Calibri" w:hAnsi="Calibri" w:eastAsia="Calibri" w:cs="Calibri"/>
          <w:b/>
          <w:sz w:val="24"/>
          <w:szCs w:val="24"/>
        </w:rPr>
        <w:t>Contents:</w:t>
      </w:r>
    </w:p>
    <w:p xmlns:wp14="http://schemas.microsoft.com/office/word/2010/wordml" w:rsidR="006D1E88" w:rsidRDefault="000C4688" w14:paraId="26DE09A7" wp14:textId="77777777">
      <w:pPr>
        <w:spacing w:before="1" w:line="349" w:lineRule="auto"/>
        <w:ind w:left="829"/>
        <w:rPr>
          <w:rFonts w:ascii="Calibri" w:hAnsi="Calibri" w:eastAsia="Calibri" w:cs="Calibri"/>
          <w:sz w:val="24"/>
          <w:szCs w:val="24"/>
        </w:rPr>
      </w:pPr>
      <w:r>
        <w:rPr>
          <w:rFonts w:ascii="Calibri" w:hAnsi="Calibri" w:eastAsia="Calibri" w:cs="Calibri"/>
          <w:sz w:val="24"/>
          <w:szCs w:val="24"/>
        </w:rPr>
        <w:t>Statement of intent</w:t>
      </w:r>
    </w:p>
    <w:p xmlns:wp14="http://schemas.microsoft.com/office/word/2010/wordml" w:rsidR="006D1E88" w:rsidRDefault="000C4688" w14:paraId="53D60CD9" wp14:textId="77777777">
      <w:pPr>
        <w:numPr>
          <w:ilvl w:val="0"/>
          <w:numId w:val="6"/>
        </w:numPr>
        <w:pBdr>
          <w:top w:val="nil"/>
          <w:left w:val="nil"/>
          <w:bottom w:val="nil"/>
          <w:right w:val="nil"/>
          <w:between w:val="nil"/>
        </w:pBdr>
        <w:tabs>
          <w:tab w:val="left" w:pos="1253"/>
        </w:tabs>
        <w:spacing w:line="349" w:lineRule="auto"/>
        <w:ind w:left="1253" w:hanging="358"/>
        <w:rPr>
          <w:rFonts w:ascii="Calibri" w:hAnsi="Calibri" w:eastAsia="Calibri" w:cs="Calibri"/>
          <w:color w:val="000000"/>
          <w:sz w:val="24"/>
          <w:szCs w:val="24"/>
        </w:rPr>
      </w:pPr>
      <w:r>
        <w:rPr>
          <w:rFonts w:ascii="Calibri" w:hAnsi="Calibri" w:eastAsia="Calibri" w:cs="Calibri"/>
          <w:color w:val="000000"/>
          <w:sz w:val="24"/>
          <w:szCs w:val="24"/>
        </w:rPr>
        <w:t>Legal framework</w:t>
      </w:r>
    </w:p>
    <w:p xmlns:wp14="http://schemas.microsoft.com/office/word/2010/wordml" w:rsidR="006D1E88" w:rsidRDefault="000C4688" w14:paraId="32E1BFAF"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Definitions</w:t>
      </w:r>
    </w:p>
    <w:p xmlns:wp14="http://schemas.microsoft.com/office/word/2010/wordml" w:rsidR="006D1E88" w:rsidRDefault="000C4688" w14:paraId="17FA38F5" wp14:textId="77777777">
      <w:pPr>
        <w:numPr>
          <w:ilvl w:val="0"/>
          <w:numId w:val="6"/>
        </w:numPr>
        <w:pBdr>
          <w:top w:val="nil"/>
          <w:left w:val="nil"/>
          <w:bottom w:val="nil"/>
          <w:right w:val="nil"/>
          <w:between w:val="nil"/>
        </w:pBdr>
        <w:tabs>
          <w:tab w:val="left" w:pos="1253"/>
        </w:tabs>
        <w:spacing w:before="42"/>
        <w:ind w:left="1253" w:hanging="358"/>
        <w:rPr>
          <w:rFonts w:ascii="Calibri" w:hAnsi="Calibri" w:eastAsia="Calibri" w:cs="Calibri"/>
          <w:color w:val="000000"/>
          <w:sz w:val="24"/>
          <w:szCs w:val="24"/>
        </w:rPr>
      </w:pPr>
      <w:r>
        <w:rPr>
          <w:rFonts w:ascii="Calibri" w:hAnsi="Calibri" w:eastAsia="Calibri" w:cs="Calibri"/>
          <w:color w:val="000000"/>
          <w:sz w:val="24"/>
          <w:szCs w:val="24"/>
        </w:rPr>
        <w:t>Roles and responsibilities</w:t>
      </w:r>
    </w:p>
    <w:p xmlns:wp14="http://schemas.microsoft.com/office/word/2010/wordml" w:rsidR="006D1E88" w:rsidRDefault="000C4688" w14:paraId="14B5AA24"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Planning school trips</w:t>
      </w:r>
    </w:p>
    <w:p xmlns:wp14="http://schemas.microsoft.com/office/word/2010/wordml" w:rsidR="006D1E88" w:rsidRDefault="000C4688" w14:paraId="4E86A4E7"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Risk assessment process</w:t>
      </w:r>
    </w:p>
    <w:p xmlns:wp14="http://schemas.microsoft.com/office/word/2010/wordml" w:rsidR="006D1E88" w:rsidRDefault="000C4688" w14:paraId="5F0D200B" wp14:textId="77777777">
      <w:pPr>
        <w:numPr>
          <w:ilvl w:val="0"/>
          <w:numId w:val="6"/>
        </w:numPr>
        <w:pBdr>
          <w:top w:val="nil"/>
          <w:left w:val="nil"/>
          <w:bottom w:val="nil"/>
          <w:right w:val="nil"/>
          <w:between w:val="nil"/>
        </w:pBdr>
        <w:tabs>
          <w:tab w:val="left" w:pos="1253"/>
        </w:tabs>
        <w:spacing w:before="37"/>
        <w:ind w:left="1253" w:hanging="358"/>
        <w:rPr>
          <w:rFonts w:ascii="Calibri" w:hAnsi="Calibri" w:eastAsia="Calibri" w:cs="Calibri"/>
          <w:color w:val="000000"/>
          <w:sz w:val="24"/>
          <w:szCs w:val="24"/>
        </w:rPr>
      </w:pPr>
      <w:r>
        <w:rPr>
          <w:rFonts w:ascii="Calibri" w:hAnsi="Calibri" w:eastAsia="Calibri" w:cs="Calibri"/>
          <w:color w:val="000000"/>
          <w:sz w:val="24"/>
          <w:szCs w:val="24"/>
        </w:rPr>
        <w:t>Vetting providers</w:t>
      </w:r>
    </w:p>
    <w:p xmlns:wp14="http://schemas.microsoft.com/office/word/2010/wordml" w:rsidR="006D1E88" w:rsidRDefault="000C4688" w14:paraId="65DE7CDF"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Equal opportunities</w:t>
      </w:r>
    </w:p>
    <w:p xmlns:wp14="http://schemas.microsoft.com/office/word/2010/wordml" w:rsidR="006D1E88" w:rsidRDefault="000C4688" w14:paraId="159DC049" wp14:textId="77777777">
      <w:pPr>
        <w:numPr>
          <w:ilvl w:val="0"/>
          <w:numId w:val="6"/>
        </w:numPr>
        <w:pBdr>
          <w:top w:val="nil"/>
          <w:left w:val="nil"/>
          <w:bottom w:val="nil"/>
          <w:right w:val="nil"/>
          <w:between w:val="nil"/>
        </w:pBdr>
        <w:tabs>
          <w:tab w:val="left" w:pos="1253"/>
        </w:tabs>
        <w:spacing w:before="42"/>
        <w:ind w:left="1253" w:hanging="358"/>
        <w:rPr>
          <w:rFonts w:ascii="Calibri" w:hAnsi="Calibri" w:eastAsia="Calibri" w:cs="Calibri"/>
          <w:color w:val="000000"/>
          <w:sz w:val="24"/>
          <w:szCs w:val="24"/>
        </w:rPr>
      </w:pPr>
      <w:r>
        <w:rPr>
          <w:rFonts w:ascii="Calibri" w:hAnsi="Calibri" w:eastAsia="Calibri" w:cs="Calibri"/>
          <w:color w:val="000000"/>
          <w:sz w:val="24"/>
          <w:szCs w:val="24"/>
        </w:rPr>
        <w:t>Transport</w:t>
      </w:r>
    </w:p>
    <w:p xmlns:wp14="http://schemas.microsoft.com/office/word/2010/wordml" w:rsidR="006D1E88" w:rsidRDefault="000C4688" w14:paraId="7EE15F7D"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Parental consent</w:t>
      </w:r>
    </w:p>
    <w:p xmlns:wp14="http://schemas.microsoft.com/office/word/2010/wordml" w:rsidR="006D1E88" w:rsidRDefault="000C4688" w14:paraId="60006703" wp14:textId="77777777">
      <w:pPr>
        <w:numPr>
          <w:ilvl w:val="0"/>
          <w:numId w:val="6"/>
        </w:numPr>
        <w:pBdr>
          <w:top w:val="nil"/>
          <w:left w:val="nil"/>
          <w:bottom w:val="nil"/>
          <w:right w:val="nil"/>
          <w:between w:val="nil"/>
        </w:pBdr>
        <w:tabs>
          <w:tab w:val="left" w:pos="1253"/>
        </w:tabs>
        <w:spacing w:before="42"/>
        <w:ind w:left="1253" w:hanging="358"/>
        <w:rPr>
          <w:rFonts w:ascii="Calibri" w:hAnsi="Calibri" w:eastAsia="Calibri" w:cs="Calibri"/>
          <w:color w:val="000000"/>
          <w:sz w:val="24"/>
          <w:szCs w:val="24"/>
        </w:rPr>
      </w:pPr>
      <w:r>
        <w:rPr>
          <w:rFonts w:ascii="Calibri" w:hAnsi="Calibri" w:eastAsia="Calibri" w:cs="Calibri"/>
          <w:color w:val="000000"/>
          <w:sz w:val="24"/>
          <w:szCs w:val="24"/>
        </w:rPr>
        <w:t>Staffing ratios</w:t>
      </w:r>
    </w:p>
    <w:p xmlns:wp14="http://schemas.microsoft.com/office/word/2010/wordml" w:rsidR="006D1E88" w:rsidRDefault="000C4688" w14:paraId="57FD992C"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Insurance and licensing</w:t>
      </w:r>
    </w:p>
    <w:p xmlns:wp14="http://schemas.microsoft.com/office/word/2010/wordml" w:rsidR="006D1E88" w:rsidRDefault="000C4688" w14:paraId="3B5688E3" wp14:textId="77777777">
      <w:pPr>
        <w:numPr>
          <w:ilvl w:val="0"/>
          <w:numId w:val="6"/>
        </w:numPr>
        <w:pBdr>
          <w:top w:val="nil"/>
          <w:left w:val="nil"/>
          <w:bottom w:val="nil"/>
          <w:right w:val="nil"/>
          <w:between w:val="nil"/>
        </w:pBdr>
        <w:tabs>
          <w:tab w:val="left" w:pos="1253"/>
        </w:tabs>
        <w:spacing w:before="42"/>
        <w:ind w:left="1253" w:hanging="358"/>
        <w:rPr>
          <w:rFonts w:ascii="Calibri" w:hAnsi="Calibri" w:eastAsia="Calibri" w:cs="Calibri"/>
          <w:color w:val="000000"/>
          <w:sz w:val="24"/>
          <w:szCs w:val="24"/>
        </w:rPr>
      </w:pPr>
      <w:r>
        <w:rPr>
          <w:rFonts w:ascii="Calibri" w:hAnsi="Calibri" w:eastAsia="Calibri" w:cs="Calibri"/>
          <w:color w:val="000000"/>
          <w:sz w:val="24"/>
          <w:szCs w:val="24"/>
        </w:rPr>
        <w:t>Accidents and incidents</w:t>
      </w:r>
    </w:p>
    <w:p xmlns:wp14="http://schemas.microsoft.com/office/word/2010/wordml" w:rsidR="006D1E88" w:rsidRDefault="000C4688" w14:paraId="42FDCA26"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Missing person procedure</w:t>
      </w:r>
    </w:p>
    <w:p xmlns:wp14="http://schemas.microsoft.com/office/word/2010/wordml" w:rsidR="006D1E88" w:rsidRDefault="000C4688" w14:paraId="36E3A3E5"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Students with SEND</w:t>
      </w:r>
    </w:p>
    <w:p xmlns:wp14="http://schemas.microsoft.com/office/word/2010/wordml" w:rsidR="006D1E88" w:rsidRDefault="000C4688" w14:paraId="3A2F2879" wp14:textId="77777777">
      <w:pPr>
        <w:numPr>
          <w:ilvl w:val="0"/>
          <w:numId w:val="6"/>
        </w:numPr>
        <w:pBdr>
          <w:top w:val="nil"/>
          <w:left w:val="nil"/>
          <w:bottom w:val="nil"/>
          <w:right w:val="nil"/>
          <w:between w:val="nil"/>
        </w:pBdr>
        <w:tabs>
          <w:tab w:val="left" w:pos="1253"/>
        </w:tabs>
        <w:spacing w:before="37"/>
        <w:ind w:left="1253" w:hanging="358"/>
        <w:rPr>
          <w:rFonts w:ascii="Calibri" w:hAnsi="Calibri" w:eastAsia="Calibri" w:cs="Calibri"/>
          <w:color w:val="000000"/>
          <w:sz w:val="24"/>
          <w:szCs w:val="24"/>
        </w:rPr>
      </w:pPr>
      <w:r>
        <w:rPr>
          <w:rFonts w:ascii="Calibri" w:hAnsi="Calibri" w:eastAsia="Calibri" w:cs="Calibri"/>
          <w:color w:val="000000"/>
          <w:sz w:val="24"/>
          <w:szCs w:val="24"/>
        </w:rPr>
        <w:t>Finance</w:t>
      </w:r>
    </w:p>
    <w:p xmlns:wp14="http://schemas.microsoft.com/office/word/2010/wordml" w:rsidR="006D1E88" w:rsidRDefault="000C4688" w14:paraId="48E97701" wp14:textId="77777777">
      <w:pPr>
        <w:numPr>
          <w:ilvl w:val="0"/>
          <w:numId w:val="6"/>
        </w:numPr>
        <w:pBdr>
          <w:top w:val="nil"/>
          <w:left w:val="nil"/>
          <w:bottom w:val="nil"/>
          <w:right w:val="nil"/>
          <w:between w:val="nil"/>
        </w:pBdr>
        <w:tabs>
          <w:tab w:val="left" w:pos="1253"/>
        </w:tabs>
        <w:spacing w:before="41"/>
        <w:ind w:left="1253" w:hanging="358"/>
        <w:rPr>
          <w:rFonts w:ascii="Calibri" w:hAnsi="Calibri" w:eastAsia="Calibri" w:cs="Calibri"/>
          <w:color w:val="000000"/>
          <w:sz w:val="24"/>
          <w:szCs w:val="24"/>
        </w:rPr>
      </w:pPr>
      <w:r>
        <w:rPr>
          <w:rFonts w:ascii="Calibri" w:hAnsi="Calibri" w:eastAsia="Calibri" w:cs="Calibri"/>
          <w:color w:val="000000"/>
          <w:sz w:val="24"/>
          <w:szCs w:val="24"/>
        </w:rPr>
        <w:t>Trips abroad</w:t>
      </w:r>
    </w:p>
    <w:p xmlns:wp14="http://schemas.microsoft.com/office/word/2010/wordml" w:rsidR="006D1E88" w:rsidRDefault="000C4688" w14:paraId="0DFED092" wp14:textId="77777777">
      <w:pPr>
        <w:numPr>
          <w:ilvl w:val="0"/>
          <w:numId w:val="6"/>
        </w:numPr>
        <w:pBdr>
          <w:top w:val="nil"/>
          <w:left w:val="nil"/>
          <w:bottom w:val="nil"/>
          <w:right w:val="nil"/>
          <w:between w:val="nil"/>
        </w:pBdr>
        <w:tabs>
          <w:tab w:val="left" w:pos="1253"/>
        </w:tabs>
        <w:spacing w:before="42"/>
        <w:ind w:left="1253" w:hanging="358"/>
        <w:rPr>
          <w:rFonts w:ascii="Calibri" w:hAnsi="Calibri" w:eastAsia="Calibri" w:cs="Calibri"/>
          <w:color w:val="000000"/>
          <w:sz w:val="24"/>
          <w:szCs w:val="24"/>
        </w:rPr>
      </w:pPr>
      <w:r>
        <w:rPr>
          <w:rFonts w:ascii="Calibri" w:hAnsi="Calibri" w:eastAsia="Calibri" w:cs="Calibri"/>
          <w:color w:val="000000"/>
          <w:sz w:val="24"/>
          <w:szCs w:val="24"/>
        </w:rPr>
        <w:t>Evaluating trips and visits</w:t>
      </w:r>
    </w:p>
    <w:p xmlns:wp14="http://schemas.microsoft.com/office/word/2010/wordml" w:rsidR="006D1E88" w:rsidRDefault="000C4688" w14:paraId="31F882CE" wp14:textId="77777777">
      <w:pPr>
        <w:numPr>
          <w:ilvl w:val="0"/>
          <w:numId w:val="6"/>
        </w:numPr>
        <w:pBdr>
          <w:top w:val="nil"/>
          <w:left w:val="nil"/>
          <w:bottom w:val="nil"/>
          <w:right w:val="nil"/>
          <w:between w:val="nil"/>
        </w:pBdr>
        <w:tabs>
          <w:tab w:val="left" w:pos="1253"/>
        </w:tabs>
        <w:spacing w:before="41" w:line="403" w:lineRule="auto"/>
        <w:ind w:left="895" w:right="6767" w:firstLine="0"/>
        <w:rPr>
          <w:rFonts w:ascii="Calibri" w:hAnsi="Calibri" w:eastAsia="Calibri" w:cs="Calibri"/>
          <w:color w:val="000000"/>
          <w:sz w:val="24"/>
          <w:szCs w:val="24"/>
        </w:rPr>
      </w:pPr>
      <w:r>
        <w:rPr>
          <w:rFonts w:ascii="Calibri" w:hAnsi="Calibri" w:eastAsia="Calibri" w:cs="Calibri"/>
          <w:color w:val="000000"/>
          <w:sz w:val="24"/>
          <w:szCs w:val="24"/>
        </w:rPr>
        <w:t>Monitoring and review Appendices</w:t>
      </w:r>
    </w:p>
    <w:p xmlns:wp14="http://schemas.microsoft.com/office/word/2010/wordml" w:rsidR="006D1E88" w:rsidRDefault="000C4688" w14:paraId="5E5086DA" wp14:textId="77777777">
      <w:pPr>
        <w:numPr>
          <w:ilvl w:val="1"/>
          <w:numId w:val="6"/>
        </w:numPr>
        <w:pBdr>
          <w:top w:val="nil"/>
          <w:left w:val="nil"/>
          <w:bottom w:val="nil"/>
          <w:right w:val="nil"/>
          <w:between w:val="nil"/>
        </w:pBdr>
        <w:tabs>
          <w:tab w:val="left" w:pos="1253"/>
        </w:tabs>
        <w:spacing w:line="306" w:lineRule="auto"/>
        <w:ind w:left="1253" w:hanging="358"/>
        <w:rPr>
          <w:rFonts w:ascii="Calibri" w:hAnsi="Calibri" w:eastAsia="Calibri" w:cs="Calibri"/>
          <w:color w:val="000000"/>
          <w:sz w:val="24"/>
          <w:szCs w:val="24"/>
        </w:rPr>
      </w:pPr>
      <w:r>
        <w:rPr>
          <w:rFonts w:ascii="Calibri" w:hAnsi="Calibri" w:eastAsia="Calibri" w:cs="Calibri"/>
          <w:color w:val="000000"/>
          <w:sz w:val="24"/>
          <w:szCs w:val="24"/>
        </w:rPr>
        <w:t>Annual Consent Form for all Educational Visits and School Trips</w:t>
      </w:r>
    </w:p>
    <w:p xmlns:wp14="http://schemas.microsoft.com/office/word/2010/wordml" w:rsidR="006D1E88" w:rsidRDefault="000C4688" w14:paraId="15CA1C7A" wp14:textId="77777777">
      <w:pPr>
        <w:numPr>
          <w:ilvl w:val="1"/>
          <w:numId w:val="6"/>
        </w:numPr>
        <w:pBdr>
          <w:top w:val="nil"/>
          <w:left w:val="nil"/>
          <w:bottom w:val="nil"/>
          <w:right w:val="nil"/>
          <w:between w:val="nil"/>
        </w:pBdr>
        <w:tabs>
          <w:tab w:val="left" w:pos="1253"/>
        </w:tabs>
        <w:spacing w:before="37"/>
        <w:ind w:left="1253" w:hanging="358"/>
        <w:rPr>
          <w:rFonts w:ascii="Calibri" w:hAnsi="Calibri" w:eastAsia="Calibri" w:cs="Calibri"/>
          <w:color w:val="000000"/>
          <w:sz w:val="24"/>
          <w:szCs w:val="24"/>
        </w:rPr>
        <w:sectPr w:rsidR="006D1E88">
          <w:headerReference w:type="default" r:id="rId10"/>
          <w:footerReference w:type="default" r:id="rId11"/>
          <w:pgSz w:w="11910" w:h="16840" w:orient="portrait"/>
          <w:pgMar w:top="1400" w:right="660" w:bottom="980" w:left="620" w:header="211" w:footer="791" w:gutter="0"/>
          <w:pgNumType w:start="1"/>
          <w:cols w:space="720"/>
        </w:sectPr>
      </w:pPr>
      <w:r>
        <w:rPr>
          <w:rFonts w:ascii="Calibri" w:hAnsi="Calibri" w:eastAsia="Calibri" w:cs="Calibri"/>
          <w:color w:val="000000"/>
          <w:sz w:val="24"/>
          <w:szCs w:val="24"/>
        </w:rPr>
        <w:t>Consent Form for Specific Educational Visits and School Trips</w:t>
      </w:r>
    </w:p>
    <w:p xmlns:wp14="http://schemas.microsoft.com/office/word/2010/wordml" w:rsidR="006D1E88" w:rsidRDefault="000C4688" w14:paraId="6821FFA6" wp14:textId="77777777">
      <w:pPr>
        <w:pStyle w:val="Heading1"/>
        <w:spacing w:before="92"/>
        <w:ind w:left="829" w:firstLine="0"/>
        <w:rPr>
          <w:rFonts w:ascii="Calibri" w:hAnsi="Calibri" w:eastAsia="Calibri" w:cs="Calibri"/>
          <w:sz w:val="24"/>
          <w:szCs w:val="24"/>
        </w:rPr>
      </w:pPr>
      <w:r>
        <w:rPr>
          <w:rFonts w:ascii="Calibri" w:hAnsi="Calibri" w:eastAsia="Calibri" w:cs="Calibri"/>
          <w:sz w:val="24"/>
          <w:szCs w:val="24"/>
        </w:rPr>
        <w:t>Statement of intent</w:t>
      </w:r>
    </w:p>
    <w:p xmlns:wp14="http://schemas.microsoft.com/office/word/2010/wordml" w:rsidR="006D1E88" w:rsidRDefault="000C4688" w14:paraId="6ED0546E" wp14:textId="77777777">
      <w:pPr>
        <w:pBdr>
          <w:top w:val="nil"/>
          <w:left w:val="nil"/>
          <w:bottom w:val="nil"/>
          <w:right w:val="nil"/>
          <w:between w:val="nil"/>
        </w:pBdr>
        <w:spacing w:before="15"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Chances Mentoring understands that visits and trips can be an effective ways of motivating  Students, and they can oﬀer unique experiences. The school aims to ensure that Students are engaged in their learning and are given opportunities to explore this in a more.</w:t>
      </w:r>
    </w:p>
    <w:p xmlns:wp14="http://schemas.microsoft.com/office/word/2010/wordml" w:rsidR="006D1E88" w:rsidRDefault="006D1E88" w14:paraId="1F72F646"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6D1E88" w14:paraId="08CE6F91" wp14:textId="77777777">
      <w:pPr>
        <w:pBdr>
          <w:top w:val="nil"/>
          <w:left w:val="nil"/>
          <w:bottom w:val="nil"/>
          <w:right w:val="nil"/>
          <w:between w:val="nil"/>
        </w:pBdr>
        <w:spacing w:before="1"/>
        <w:rPr>
          <w:rFonts w:ascii="Calibri" w:hAnsi="Calibri" w:eastAsia="Calibri" w:cs="Calibri"/>
          <w:color w:val="000000"/>
          <w:sz w:val="24"/>
          <w:szCs w:val="24"/>
        </w:rPr>
      </w:pPr>
    </w:p>
    <w:p xmlns:wp14="http://schemas.microsoft.com/office/word/2010/wordml" w:rsidR="006D1E88" w:rsidRDefault="000C4688" w14:paraId="49F7856F" wp14:textId="77777777">
      <w:pPr>
        <w:pStyle w:val="Heading1"/>
        <w:numPr>
          <w:ilvl w:val="0"/>
          <w:numId w:val="5"/>
        </w:numPr>
        <w:tabs>
          <w:tab w:val="left" w:pos="1254"/>
        </w:tabs>
        <w:rPr>
          <w:rFonts w:ascii="Calibri" w:hAnsi="Calibri" w:eastAsia="Calibri" w:cs="Calibri"/>
          <w:sz w:val="24"/>
          <w:szCs w:val="24"/>
        </w:rPr>
      </w:pPr>
      <w:r>
        <w:rPr>
          <w:rFonts w:ascii="Calibri" w:hAnsi="Calibri" w:eastAsia="Calibri" w:cs="Calibri"/>
          <w:sz w:val="24"/>
          <w:szCs w:val="24"/>
        </w:rPr>
        <w:t>Legal framework</w:t>
      </w:r>
    </w:p>
    <w:p xmlns:wp14="http://schemas.microsoft.com/office/word/2010/wordml" w:rsidR="006D1E88" w:rsidRDefault="000C4688" w14:paraId="3322A3F5" wp14:textId="77777777">
      <w:pPr>
        <w:pBdr>
          <w:top w:val="nil"/>
          <w:left w:val="nil"/>
          <w:bottom w:val="nil"/>
          <w:right w:val="nil"/>
          <w:between w:val="nil"/>
        </w:pBdr>
        <w:spacing w:before="254"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This policy has due regard to all relevant legislation and statutory guidance including, but not limited to, the following:</w:t>
      </w:r>
    </w:p>
    <w:p xmlns:wp14="http://schemas.microsoft.com/office/word/2010/wordml" w:rsidR="006D1E88" w:rsidRDefault="000C4688" w14:paraId="7AC57561" wp14:textId="77777777">
      <w:pPr>
        <w:numPr>
          <w:ilvl w:val="1"/>
          <w:numId w:val="5"/>
        </w:numPr>
        <w:pBdr>
          <w:top w:val="nil"/>
          <w:left w:val="nil"/>
          <w:bottom w:val="nil"/>
          <w:right w:val="nil"/>
          <w:between w:val="nil"/>
        </w:pBdr>
        <w:tabs>
          <w:tab w:val="left" w:pos="1549"/>
        </w:tabs>
        <w:spacing w:before="205"/>
        <w:rPr>
          <w:rFonts w:ascii="Calibri" w:hAnsi="Calibri" w:eastAsia="Calibri" w:cs="Calibri"/>
          <w:color w:val="000000"/>
          <w:sz w:val="24"/>
          <w:szCs w:val="24"/>
        </w:rPr>
      </w:pPr>
      <w:r>
        <w:rPr>
          <w:rFonts w:ascii="Calibri" w:hAnsi="Calibri" w:eastAsia="Calibri" w:cs="Calibri"/>
          <w:color w:val="000000"/>
          <w:sz w:val="24"/>
          <w:szCs w:val="24"/>
        </w:rPr>
        <w:t>The Health and Safety at Work etc. Act 1974</w:t>
      </w:r>
    </w:p>
    <w:p xmlns:wp14="http://schemas.microsoft.com/office/word/2010/wordml" w:rsidR="006D1E88" w:rsidRDefault="000C4688" w14:paraId="77BF7EE8"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DfE (2018) ‘Charging for school activities’</w:t>
      </w:r>
    </w:p>
    <w:p xmlns:wp14="http://schemas.microsoft.com/office/word/2010/wordml" w:rsidR="006D1E88" w:rsidRDefault="000C4688" w14:paraId="66DCC915"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DfE (2018) ‘Health and safety on educational visits’</w:t>
      </w:r>
    </w:p>
    <w:p xmlns:wp14="http://schemas.microsoft.com/office/word/2010/wordml" w:rsidR="006D1E88" w:rsidRDefault="000C4688" w14:paraId="7438F392"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HSE (2011) ‘School trips and outdoor learning activities’</w:t>
      </w:r>
    </w:p>
    <w:p xmlns:wp14="http://schemas.microsoft.com/office/word/2010/wordml" w:rsidR="006D1E88" w:rsidRDefault="000C4688" w14:paraId="1B0A962E"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DfE (2013) ‘Driving school minibuses’</w:t>
      </w:r>
    </w:p>
    <w:p xmlns:wp14="http://schemas.microsoft.com/office/word/2010/wordml" w:rsidR="006D1E88" w:rsidRDefault="000C4688" w14:paraId="1ED148B0" wp14:textId="77777777">
      <w:pPr>
        <w:pBdr>
          <w:top w:val="nil"/>
          <w:left w:val="nil"/>
          <w:bottom w:val="nil"/>
          <w:right w:val="nil"/>
          <w:between w:val="nil"/>
        </w:pBdr>
        <w:spacing w:before="231"/>
        <w:ind w:left="829"/>
        <w:rPr>
          <w:rFonts w:ascii="Calibri" w:hAnsi="Calibri" w:eastAsia="Calibri" w:cs="Calibri"/>
          <w:color w:val="000000"/>
          <w:sz w:val="24"/>
          <w:szCs w:val="24"/>
        </w:rPr>
      </w:pPr>
      <w:r>
        <w:rPr>
          <w:rFonts w:ascii="Calibri" w:hAnsi="Calibri" w:eastAsia="Calibri" w:cs="Calibri"/>
          <w:color w:val="000000"/>
          <w:sz w:val="24"/>
          <w:szCs w:val="24"/>
        </w:rPr>
        <w:t>This policy operates in conjunction with the following school policies:</w:t>
      </w:r>
    </w:p>
    <w:p xmlns:wp14="http://schemas.microsoft.com/office/word/2010/wordml" w:rsidR="006D1E88" w:rsidRDefault="000C4688" w14:paraId="3E76B2DA" wp14:textId="77777777">
      <w:pPr>
        <w:numPr>
          <w:ilvl w:val="1"/>
          <w:numId w:val="5"/>
        </w:numPr>
        <w:pBdr>
          <w:top w:val="nil"/>
          <w:left w:val="nil"/>
          <w:bottom w:val="nil"/>
          <w:right w:val="nil"/>
          <w:between w:val="nil"/>
        </w:pBdr>
        <w:tabs>
          <w:tab w:val="left" w:pos="1549"/>
        </w:tabs>
        <w:spacing w:before="203"/>
        <w:rPr>
          <w:rFonts w:ascii="Calibri" w:hAnsi="Calibri" w:eastAsia="Calibri" w:cs="Calibri"/>
          <w:color w:val="000000"/>
          <w:sz w:val="24"/>
          <w:szCs w:val="24"/>
        </w:rPr>
      </w:pPr>
      <w:r>
        <w:rPr>
          <w:rFonts w:ascii="Calibri" w:hAnsi="Calibri" w:eastAsia="Calibri" w:cs="Calibri"/>
          <w:color w:val="000000"/>
          <w:sz w:val="24"/>
          <w:szCs w:val="24"/>
        </w:rPr>
        <w:t>Complaints Procedures Policy</w:t>
      </w:r>
    </w:p>
    <w:p xmlns:wp14="http://schemas.microsoft.com/office/word/2010/wordml" w:rsidR="006D1E88" w:rsidRDefault="000C4688" w14:paraId="400385C1" wp14:textId="77777777">
      <w:pPr>
        <w:numPr>
          <w:ilvl w:val="1"/>
          <w:numId w:val="5"/>
        </w:numPr>
        <w:pBdr>
          <w:top w:val="nil"/>
          <w:left w:val="nil"/>
          <w:bottom w:val="nil"/>
          <w:right w:val="nil"/>
          <w:between w:val="nil"/>
        </w:pBdr>
        <w:tabs>
          <w:tab w:val="left" w:pos="1549"/>
        </w:tabs>
        <w:spacing w:before="50"/>
        <w:rPr>
          <w:rFonts w:ascii="Calibri" w:hAnsi="Calibri" w:eastAsia="Calibri" w:cs="Calibri"/>
          <w:color w:val="000000"/>
          <w:sz w:val="24"/>
          <w:szCs w:val="24"/>
        </w:rPr>
      </w:pPr>
      <w:r>
        <w:rPr>
          <w:rFonts w:ascii="Calibri" w:hAnsi="Calibri" w:eastAsia="Calibri" w:cs="Calibri"/>
          <w:color w:val="000000"/>
          <w:sz w:val="24"/>
          <w:szCs w:val="24"/>
        </w:rPr>
        <w:t>Behaviour Policy</w:t>
      </w:r>
    </w:p>
    <w:p xmlns:wp14="http://schemas.microsoft.com/office/word/2010/wordml" w:rsidR="006D1E88" w:rsidRDefault="000C4688" w14:paraId="36BD1FC8"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Health and Safety Policy</w:t>
      </w:r>
    </w:p>
    <w:p xmlns:wp14="http://schemas.microsoft.com/office/word/2010/wordml" w:rsidR="006D1E88" w:rsidRDefault="000C4688" w14:paraId="51B9AE51"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Physical Restraint Policy</w:t>
      </w:r>
    </w:p>
    <w:p xmlns:wp14="http://schemas.microsoft.com/office/word/2010/wordml" w:rsidR="006D1E88" w:rsidRDefault="006D1E88" w14:paraId="61CDCEAD" wp14:textId="77777777">
      <w:pPr>
        <w:pBdr>
          <w:top w:val="nil"/>
          <w:left w:val="nil"/>
          <w:bottom w:val="nil"/>
          <w:right w:val="nil"/>
          <w:between w:val="nil"/>
        </w:pBdr>
        <w:spacing w:before="5"/>
        <w:rPr>
          <w:rFonts w:ascii="Calibri" w:hAnsi="Calibri" w:eastAsia="Calibri" w:cs="Calibri"/>
          <w:color w:val="000000"/>
          <w:sz w:val="24"/>
          <w:szCs w:val="24"/>
        </w:rPr>
      </w:pPr>
    </w:p>
    <w:p xmlns:wp14="http://schemas.microsoft.com/office/word/2010/wordml" w:rsidR="006D1E88" w:rsidRDefault="000C4688" w14:paraId="400C4EBA" wp14:textId="77777777">
      <w:pPr>
        <w:pStyle w:val="Heading1"/>
        <w:numPr>
          <w:ilvl w:val="0"/>
          <w:numId w:val="5"/>
        </w:numPr>
        <w:tabs>
          <w:tab w:val="left" w:pos="1254"/>
        </w:tabs>
        <w:rPr>
          <w:rFonts w:ascii="Calibri" w:hAnsi="Calibri" w:eastAsia="Calibri" w:cs="Calibri"/>
          <w:sz w:val="24"/>
          <w:szCs w:val="24"/>
        </w:rPr>
      </w:pPr>
      <w:r>
        <w:rPr>
          <w:rFonts w:ascii="Calibri" w:hAnsi="Calibri" w:eastAsia="Calibri" w:cs="Calibri"/>
          <w:sz w:val="24"/>
          <w:szCs w:val="24"/>
        </w:rPr>
        <w:t>Definitions</w:t>
      </w:r>
    </w:p>
    <w:p xmlns:wp14="http://schemas.microsoft.com/office/word/2010/wordml" w:rsidR="006D1E88" w:rsidRDefault="000C4688" w14:paraId="2DE47593" wp14:textId="77777777">
      <w:pPr>
        <w:pBdr>
          <w:top w:val="nil"/>
          <w:left w:val="nil"/>
          <w:bottom w:val="nil"/>
          <w:right w:val="nil"/>
          <w:between w:val="nil"/>
        </w:pBdr>
        <w:spacing w:before="255" w:line="232" w:lineRule="auto"/>
        <w:ind w:left="829" w:right="862"/>
        <w:rPr>
          <w:rFonts w:ascii="Calibri" w:hAnsi="Calibri" w:eastAsia="Calibri" w:cs="Calibri"/>
          <w:color w:val="000000"/>
          <w:sz w:val="24"/>
          <w:szCs w:val="24"/>
        </w:rPr>
      </w:pPr>
      <w:r>
        <w:rPr>
          <w:rFonts w:ascii="Calibri" w:hAnsi="Calibri" w:eastAsia="Calibri" w:cs="Calibri"/>
          <w:b/>
          <w:color w:val="000000"/>
          <w:sz w:val="24"/>
          <w:szCs w:val="24"/>
        </w:rPr>
        <w:t xml:space="preserve">‘In loco parents’ </w:t>
      </w:r>
      <w:r>
        <w:rPr>
          <w:rFonts w:ascii="Calibri" w:hAnsi="Calibri" w:eastAsia="Calibri" w:cs="Calibri"/>
          <w:color w:val="000000"/>
          <w:sz w:val="24"/>
          <w:szCs w:val="24"/>
        </w:rPr>
        <w:t xml:space="preserve">means that the group leader of any school trip or educational visit has a duty of care over the </w:t>
      </w:r>
      <w:r>
        <w:rPr>
          <w:rFonts w:ascii="Calibri" w:hAnsi="Calibri" w:eastAsia="Calibri" w:cs="Calibri"/>
          <w:sz w:val="24"/>
          <w:szCs w:val="24"/>
        </w:rPr>
        <w:t>students</w:t>
      </w:r>
      <w:r>
        <w:rPr>
          <w:rFonts w:ascii="Calibri" w:hAnsi="Calibri" w:eastAsia="Calibri" w:cs="Calibri"/>
          <w:color w:val="000000"/>
          <w:sz w:val="24"/>
          <w:szCs w:val="24"/>
        </w:rPr>
        <w:t xml:space="preserve"> in place of a parent.</w:t>
      </w:r>
    </w:p>
    <w:p xmlns:wp14="http://schemas.microsoft.com/office/word/2010/wordml" w:rsidR="006D1E88" w:rsidRDefault="000C4688" w14:paraId="4A6C4C74"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b/>
          <w:color w:val="000000"/>
          <w:sz w:val="24"/>
          <w:szCs w:val="24"/>
        </w:rPr>
        <w:t xml:space="preserve">‘School trip’ </w:t>
      </w:r>
      <w:r>
        <w:rPr>
          <w:rFonts w:ascii="Calibri" w:hAnsi="Calibri" w:eastAsia="Calibri" w:cs="Calibri"/>
          <w:color w:val="000000"/>
          <w:sz w:val="24"/>
          <w:szCs w:val="24"/>
        </w:rPr>
        <w:t xml:space="preserve">means any educational visit,  away-day or residential holiday organised by the school which takes Students and staﬀ members oﬀ-site. </w:t>
      </w:r>
      <w:r>
        <w:rPr>
          <w:rFonts w:ascii="Calibri" w:hAnsi="Calibri" w:eastAsia="Calibri" w:cs="Calibri"/>
          <w:b/>
          <w:color w:val="000000"/>
          <w:sz w:val="24"/>
          <w:szCs w:val="24"/>
        </w:rPr>
        <w:t xml:space="preserve">‘Residential’ </w:t>
      </w:r>
      <w:r>
        <w:rPr>
          <w:rFonts w:ascii="Calibri" w:hAnsi="Calibri" w:eastAsia="Calibri" w:cs="Calibri"/>
          <w:color w:val="000000"/>
          <w:sz w:val="24"/>
          <w:szCs w:val="24"/>
        </w:rPr>
        <w:t>means any school trip which includes an overnight stay.</w:t>
      </w:r>
    </w:p>
    <w:p xmlns:wp14="http://schemas.microsoft.com/office/word/2010/wordml" w:rsidR="006D1E88" w:rsidRDefault="000C4688" w14:paraId="1718A2D4" wp14:textId="77777777">
      <w:pPr>
        <w:spacing w:line="294" w:lineRule="auto"/>
        <w:ind w:left="829"/>
        <w:rPr>
          <w:rFonts w:ascii="Calibri" w:hAnsi="Calibri" w:eastAsia="Calibri" w:cs="Calibri"/>
          <w:sz w:val="24"/>
          <w:szCs w:val="24"/>
        </w:rPr>
      </w:pPr>
      <w:r>
        <w:rPr>
          <w:rFonts w:ascii="Calibri" w:hAnsi="Calibri" w:eastAsia="Calibri" w:cs="Calibri"/>
          <w:sz w:val="24"/>
          <w:szCs w:val="24"/>
        </w:rPr>
        <w:t>Activities of an ‘</w:t>
      </w:r>
      <w:r>
        <w:rPr>
          <w:rFonts w:ascii="Calibri" w:hAnsi="Calibri" w:eastAsia="Calibri" w:cs="Calibri"/>
          <w:b/>
          <w:sz w:val="24"/>
          <w:szCs w:val="24"/>
        </w:rPr>
        <w:t>adventurous nature</w:t>
      </w:r>
      <w:r>
        <w:rPr>
          <w:rFonts w:ascii="Calibri" w:hAnsi="Calibri" w:eastAsia="Calibri" w:cs="Calibri"/>
          <w:sz w:val="24"/>
          <w:szCs w:val="24"/>
        </w:rPr>
        <w:t>’ include, but are not limited to, the following:</w:t>
      </w:r>
    </w:p>
    <w:p xmlns:wp14="http://schemas.microsoft.com/office/word/2010/wordml" w:rsidR="006D1E88" w:rsidRDefault="000C4688" w14:paraId="692C5906" wp14:textId="77777777">
      <w:pPr>
        <w:numPr>
          <w:ilvl w:val="1"/>
          <w:numId w:val="5"/>
        </w:numPr>
        <w:pBdr>
          <w:top w:val="nil"/>
          <w:left w:val="nil"/>
          <w:bottom w:val="nil"/>
          <w:right w:val="nil"/>
          <w:between w:val="nil"/>
        </w:pBdr>
        <w:tabs>
          <w:tab w:val="left" w:pos="1549"/>
        </w:tabs>
        <w:spacing w:before="203"/>
        <w:rPr>
          <w:rFonts w:ascii="Calibri" w:hAnsi="Calibri" w:eastAsia="Calibri" w:cs="Calibri"/>
          <w:color w:val="000000"/>
          <w:sz w:val="24"/>
          <w:szCs w:val="24"/>
        </w:rPr>
      </w:pPr>
      <w:r>
        <w:rPr>
          <w:rFonts w:ascii="Calibri" w:hAnsi="Calibri" w:eastAsia="Calibri" w:cs="Calibri"/>
          <w:color w:val="000000"/>
          <w:sz w:val="24"/>
          <w:szCs w:val="24"/>
        </w:rPr>
        <w:t>Trekking</w:t>
      </w:r>
    </w:p>
    <w:p xmlns:wp14="http://schemas.microsoft.com/office/word/2010/wordml" w:rsidR="006D1E88" w:rsidRDefault="000C4688" w14:paraId="21935D42" wp14:textId="77777777">
      <w:pPr>
        <w:numPr>
          <w:ilvl w:val="1"/>
          <w:numId w:val="5"/>
        </w:numPr>
        <w:pBdr>
          <w:top w:val="nil"/>
          <w:left w:val="nil"/>
          <w:bottom w:val="nil"/>
          <w:right w:val="nil"/>
          <w:between w:val="nil"/>
        </w:pBdr>
        <w:tabs>
          <w:tab w:val="left" w:pos="1549"/>
        </w:tabs>
        <w:spacing w:before="50"/>
        <w:rPr>
          <w:rFonts w:ascii="Calibri" w:hAnsi="Calibri" w:eastAsia="Calibri" w:cs="Calibri"/>
          <w:color w:val="000000"/>
          <w:sz w:val="24"/>
          <w:szCs w:val="24"/>
        </w:rPr>
      </w:pPr>
      <w:r>
        <w:rPr>
          <w:rFonts w:ascii="Calibri" w:hAnsi="Calibri" w:eastAsia="Calibri" w:cs="Calibri"/>
          <w:color w:val="000000"/>
          <w:sz w:val="24"/>
          <w:szCs w:val="24"/>
        </w:rPr>
        <w:t>Caving</w:t>
      </w:r>
    </w:p>
    <w:p xmlns:wp14="http://schemas.microsoft.com/office/word/2010/wordml" w:rsidR="006D1E88" w:rsidRDefault="000C4688" w14:paraId="359D5DC6"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Skiing</w:t>
      </w:r>
    </w:p>
    <w:p xmlns:wp14="http://schemas.microsoft.com/office/word/2010/wordml" w:rsidR="006D1E88" w:rsidRDefault="000C4688" w14:paraId="060C2A94"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Water sports</w:t>
      </w:r>
    </w:p>
    <w:p xmlns:wp14="http://schemas.microsoft.com/office/word/2010/wordml" w:rsidR="006D1E88" w:rsidRDefault="000C4688" w14:paraId="5635FA27"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Climbing</w:t>
      </w:r>
    </w:p>
    <w:p xmlns:wp14="http://schemas.microsoft.com/office/word/2010/wordml" w:rsidR="006D1E88" w:rsidRDefault="000C4688" w14:paraId="3248EBB4" wp14:textId="77777777">
      <w:pPr>
        <w:pStyle w:val="Heading1"/>
        <w:numPr>
          <w:ilvl w:val="0"/>
          <w:numId w:val="5"/>
        </w:numPr>
        <w:tabs>
          <w:tab w:val="left" w:pos="1254"/>
        </w:tabs>
        <w:spacing w:before="102"/>
        <w:rPr>
          <w:rFonts w:ascii="Calibri" w:hAnsi="Calibri" w:eastAsia="Calibri" w:cs="Calibri"/>
          <w:sz w:val="24"/>
          <w:szCs w:val="24"/>
        </w:rPr>
      </w:pPr>
      <w:r>
        <w:rPr>
          <w:rFonts w:ascii="Calibri" w:hAnsi="Calibri" w:eastAsia="Calibri" w:cs="Calibri"/>
          <w:sz w:val="24"/>
          <w:szCs w:val="24"/>
        </w:rPr>
        <w:t>Roles and responsibilities</w:t>
      </w:r>
    </w:p>
    <w:p xmlns:wp14="http://schemas.microsoft.com/office/word/2010/wordml" w:rsidR="006D1E88" w:rsidRDefault="000C4688" w14:paraId="439A9E8A" wp14:textId="77777777">
      <w:pPr>
        <w:pBdr>
          <w:top w:val="nil"/>
          <w:left w:val="nil"/>
          <w:bottom w:val="nil"/>
          <w:right w:val="nil"/>
          <w:between w:val="nil"/>
        </w:pBdr>
        <w:spacing w:before="247"/>
        <w:ind w:left="829"/>
        <w:rPr>
          <w:rFonts w:ascii="Calibri" w:hAnsi="Calibri" w:eastAsia="Calibri" w:cs="Calibri"/>
          <w:color w:val="000000"/>
          <w:sz w:val="24"/>
          <w:szCs w:val="24"/>
        </w:rPr>
      </w:pPr>
      <w:r>
        <w:rPr>
          <w:rFonts w:ascii="Calibri" w:hAnsi="Calibri" w:eastAsia="Calibri" w:cs="Calibri"/>
          <w:color w:val="000000"/>
          <w:sz w:val="24"/>
          <w:szCs w:val="24"/>
        </w:rPr>
        <w:t>The Proprietor Body is responsible for:</w:t>
      </w:r>
    </w:p>
    <w:p xmlns:wp14="http://schemas.microsoft.com/office/word/2010/wordml" w:rsidR="006D1E88" w:rsidRDefault="000C4688" w14:paraId="36047727" wp14:textId="77777777">
      <w:pPr>
        <w:numPr>
          <w:ilvl w:val="1"/>
          <w:numId w:val="5"/>
        </w:numPr>
        <w:pBdr>
          <w:top w:val="nil"/>
          <w:left w:val="nil"/>
          <w:bottom w:val="nil"/>
          <w:right w:val="nil"/>
          <w:between w:val="nil"/>
        </w:pBdr>
        <w:tabs>
          <w:tab w:val="left" w:pos="1549"/>
        </w:tabs>
        <w:spacing w:before="203"/>
        <w:rPr>
          <w:rFonts w:ascii="Calibri" w:hAnsi="Calibri" w:eastAsia="Calibri" w:cs="Calibri"/>
          <w:color w:val="000000"/>
          <w:sz w:val="24"/>
          <w:szCs w:val="24"/>
        </w:rPr>
      </w:pPr>
      <w:r>
        <w:rPr>
          <w:rFonts w:ascii="Calibri" w:hAnsi="Calibri" w:eastAsia="Calibri" w:cs="Calibri"/>
          <w:color w:val="000000"/>
          <w:sz w:val="24"/>
          <w:szCs w:val="24"/>
        </w:rPr>
        <w:t>The overall implementation of this policy.</w:t>
      </w:r>
    </w:p>
    <w:p xmlns:wp14="http://schemas.microsoft.com/office/word/2010/wordml" w:rsidR="006D1E88" w:rsidRDefault="000C4688" w14:paraId="777EB6A1"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Ensuring that this policy complies with the Equality Act 2010.</w:t>
      </w:r>
    </w:p>
    <w:p xmlns:wp14="http://schemas.microsoft.com/office/word/2010/wordml" w:rsidR="006D1E88" w:rsidRDefault="000C4688" w14:paraId="22D3C675" wp14:textId="77777777">
      <w:pPr>
        <w:numPr>
          <w:ilvl w:val="1"/>
          <w:numId w:val="5"/>
        </w:numPr>
        <w:pBdr>
          <w:top w:val="nil"/>
          <w:left w:val="nil"/>
          <w:bottom w:val="nil"/>
          <w:right w:val="nil"/>
          <w:between w:val="nil"/>
        </w:pBdr>
        <w:tabs>
          <w:tab w:val="left" w:pos="1549"/>
        </w:tabs>
        <w:spacing w:before="45" w:line="266" w:lineRule="auto"/>
        <w:ind w:right="768"/>
        <w:rPr>
          <w:rFonts w:ascii="Calibri" w:hAnsi="Calibri" w:eastAsia="Calibri" w:cs="Calibri"/>
          <w:color w:val="000000"/>
          <w:sz w:val="24"/>
          <w:szCs w:val="24"/>
        </w:rPr>
      </w:pPr>
      <w:r>
        <w:rPr>
          <w:rFonts w:ascii="Calibri" w:hAnsi="Calibri" w:eastAsia="Calibri" w:cs="Calibri"/>
          <w:color w:val="000000"/>
          <w:sz w:val="24"/>
          <w:szCs w:val="24"/>
        </w:rPr>
        <w:t>Ensuring educational trips and visits positively impact on Students’ lives, teaching them life skills and providing new experiences.</w:t>
      </w:r>
    </w:p>
    <w:p xmlns:wp14="http://schemas.microsoft.com/office/word/2010/wordml" w:rsidR="006D1E88" w:rsidRDefault="000C4688" w14:paraId="114C62D3" wp14:textId="77777777">
      <w:pPr>
        <w:pBdr>
          <w:top w:val="nil"/>
          <w:left w:val="nil"/>
          <w:bottom w:val="nil"/>
          <w:right w:val="nil"/>
          <w:between w:val="nil"/>
        </w:pBdr>
        <w:spacing w:before="200"/>
        <w:ind w:left="829"/>
        <w:rPr>
          <w:rFonts w:ascii="Calibri" w:hAnsi="Calibri" w:eastAsia="Calibri" w:cs="Calibri"/>
          <w:color w:val="000000"/>
          <w:sz w:val="24"/>
          <w:szCs w:val="24"/>
        </w:rPr>
      </w:pPr>
      <w:r>
        <w:rPr>
          <w:rFonts w:ascii="Calibri" w:hAnsi="Calibri" w:eastAsia="Calibri" w:cs="Calibri"/>
          <w:color w:val="000000"/>
          <w:sz w:val="24"/>
          <w:szCs w:val="24"/>
        </w:rPr>
        <w:t>The Head of Service is responsible for:</w:t>
      </w:r>
    </w:p>
    <w:p xmlns:wp14="http://schemas.microsoft.com/office/word/2010/wordml" w:rsidR="006D1E88" w:rsidRDefault="000C4688" w14:paraId="24EBE31A" wp14:textId="77777777">
      <w:pPr>
        <w:numPr>
          <w:ilvl w:val="1"/>
          <w:numId w:val="5"/>
        </w:numPr>
        <w:pBdr>
          <w:top w:val="nil"/>
          <w:left w:val="nil"/>
          <w:bottom w:val="nil"/>
          <w:right w:val="nil"/>
          <w:between w:val="nil"/>
        </w:pBdr>
        <w:tabs>
          <w:tab w:val="left" w:pos="1549"/>
        </w:tabs>
        <w:spacing w:before="204"/>
        <w:rPr>
          <w:rFonts w:ascii="Calibri" w:hAnsi="Calibri" w:eastAsia="Calibri" w:cs="Calibri"/>
          <w:color w:val="000000"/>
          <w:sz w:val="24"/>
          <w:szCs w:val="24"/>
        </w:rPr>
      </w:pPr>
      <w:r>
        <w:rPr>
          <w:rFonts w:ascii="Calibri" w:hAnsi="Calibri" w:eastAsia="Calibri" w:cs="Calibri"/>
          <w:color w:val="000000"/>
          <w:sz w:val="24"/>
          <w:szCs w:val="24"/>
        </w:rPr>
        <w:t>The day-to-day implementation and management of this policy.</w:t>
      </w:r>
    </w:p>
    <w:p xmlns:wp14="http://schemas.microsoft.com/office/word/2010/wordml" w:rsidR="006D1E88" w:rsidRDefault="000C4688" w14:paraId="2FD5E63E"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Appointing an educational visits coordinator for each trip.</w:t>
      </w:r>
    </w:p>
    <w:p xmlns:wp14="http://schemas.microsoft.com/office/word/2010/wordml" w:rsidR="006D1E88" w:rsidRDefault="000C4688" w14:paraId="547211E8" wp14:textId="77777777">
      <w:pPr>
        <w:numPr>
          <w:ilvl w:val="1"/>
          <w:numId w:val="5"/>
        </w:numPr>
        <w:pBdr>
          <w:top w:val="nil"/>
          <w:left w:val="nil"/>
          <w:bottom w:val="nil"/>
          <w:right w:val="nil"/>
          <w:between w:val="nil"/>
        </w:pBdr>
        <w:tabs>
          <w:tab w:val="left" w:pos="1549"/>
        </w:tabs>
        <w:spacing w:before="45" w:line="266" w:lineRule="auto"/>
        <w:ind w:right="766"/>
        <w:rPr>
          <w:rFonts w:ascii="Calibri" w:hAnsi="Calibri" w:eastAsia="Calibri" w:cs="Calibri"/>
          <w:color w:val="000000"/>
          <w:sz w:val="24"/>
          <w:szCs w:val="24"/>
        </w:rPr>
      </w:pPr>
      <w:r>
        <w:rPr>
          <w:rFonts w:ascii="Calibri" w:hAnsi="Calibri" w:eastAsia="Calibri" w:cs="Calibri"/>
          <w:color w:val="000000"/>
          <w:sz w:val="24"/>
          <w:szCs w:val="24"/>
        </w:rPr>
        <w:t>Liaising with the educational visits coordinator and communicating information regarding any planned trips to parents.</w:t>
      </w:r>
    </w:p>
    <w:p xmlns:wp14="http://schemas.microsoft.com/office/word/2010/wordml" w:rsidR="006D1E88" w:rsidRDefault="000C4688" w14:paraId="215875B3" wp14:textId="77777777">
      <w:pPr>
        <w:numPr>
          <w:ilvl w:val="1"/>
          <w:numId w:val="5"/>
        </w:numPr>
        <w:pBdr>
          <w:top w:val="nil"/>
          <w:left w:val="nil"/>
          <w:bottom w:val="nil"/>
          <w:right w:val="nil"/>
          <w:between w:val="nil"/>
        </w:pBdr>
        <w:tabs>
          <w:tab w:val="left" w:pos="1549"/>
        </w:tabs>
        <w:spacing w:before="14" w:line="266" w:lineRule="auto"/>
        <w:ind w:right="769"/>
        <w:rPr>
          <w:rFonts w:ascii="Calibri" w:hAnsi="Calibri" w:eastAsia="Calibri" w:cs="Calibri"/>
          <w:color w:val="000000"/>
          <w:sz w:val="24"/>
          <w:szCs w:val="24"/>
        </w:rPr>
      </w:pPr>
      <w:r>
        <w:rPr>
          <w:rFonts w:ascii="Calibri" w:hAnsi="Calibri" w:eastAsia="Calibri" w:cs="Calibri"/>
          <w:color w:val="000000"/>
          <w:sz w:val="24"/>
          <w:szCs w:val="24"/>
        </w:rPr>
        <w:t>Liaising with the Proprietor Body regarding the organisation of extra-curricular trips and activities, including settling any disputes.</w:t>
      </w:r>
    </w:p>
    <w:p xmlns:wp14="http://schemas.microsoft.com/office/word/2010/wordml" w:rsidR="006D1E88" w:rsidRDefault="000C4688" w14:paraId="0405270C" wp14:textId="77777777">
      <w:pPr>
        <w:numPr>
          <w:ilvl w:val="1"/>
          <w:numId w:val="5"/>
        </w:numPr>
        <w:pBdr>
          <w:top w:val="nil"/>
          <w:left w:val="nil"/>
          <w:bottom w:val="nil"/>
          <w:right w:val="nil"/>
          <w:between w:val="nil"/>
        </w:pBdr>
        <w:tabs>
          <w:tab w:val="left" w:pos="1549"/>
        </w:tabs>
        <w:spacing w:before="15"/>
        <w:rPr>
          <w:rFonts w:ascii="Calibri" w:hAnsi="Calibri" w:eastAsia="Calibri" w:cs="Calibri"/>
          <w:color w:val="000000"/>
          <w:sz w:val="24"/>
          <w:szCs w:val="24"/>
        </w:rPr>
      </w:pPr>
      <w:r>
        <w:rPr>
          <w:rFonts w:ascii="Calibri" w:hAnsi="Calibri" w:eastAsia="Calibri" w:cs="Calibri"/>
          <w:color w:val="000000"/>
          <w:sz w:val="24"/>
          <w:szCs w:val="24"/>
        </w:rPr>
        <w:t>Being part of the approval process for extra-curricular trips and activities.</w:t>
      </w:r>
    </w:p>
    <w:p xmlns:wp14="http://schemas.microsoft.com/office/word/2010/wordml" w:rsidR="006D1E88" w:rsidRDefault="000C4688" w14:paraId="34CFE1FB" wp14:textId="77777777">
      <w:pPr>
        <w:numPr>
          <w:ilvl w:val="1"/>
          <w:numId w:val="5"/>
        </w:numPr>
        <w:pBdr>
          <w:top w:val="nil"/>
          <w:left w:val="nil"/>
          <w:bottom w:val="nil"/>
          <w:right w:val="nil"/>
          <w:between w:val="nil"/>
        </w:pBdr>
        <w:tabs>
          <w:tab w:val="left" w:pos="1549"/>
        </w:tabs>
        <w:spacing w:before="44" w:line="266" w:lineRule="auto"/>
        <w:ind w:right="767"/>
        <w:rPr>
          <w:rFonts w:ascii="Calibri" w:hAnsi="Calibri" w:eastAsia="Calibri" w:cs="Calibri"/>
          <w:color w:val="000000"/>
          <w:sz w:val="24"/>
          <w:szCs w:val="24"/>
        </w:rPr>
      </w:pPr>
      <w:r>
        <w:rPr>
          <w:rFonts w:ascii="Calibri" w:hAnsi="Calibri" w:eastAsia="Calibri" w:cs="Calibri"/>
          <w:color w:val="000000"/>
          <w:sz w:val="24"/>
          <w:szCs w:val="24"/>
        </w:rPr>
        <w:t>Ensuring the educational visits coordinator is competent to oversee the coordination of off- site education and arranging for training to be undertaken, as necessary.</w:t>
      </w:r>
    </w:p>
    <w:p xmlns:wp14="http://schemas.microsoft.com/office/word/2010/wordml" w:rsidR="006D1E88" w:rsidRDefault="000C4688" w14:paraId="309BC04F" wp14:textId="77777777">
      <w:pPr>
        <w:numPr>
          <w:ilvl w:val="1"/>
          <w:numId w:val="5"/>
        </w:numPr>
        <w:pBdr>
          <w:top w:val="nil"/>
          <w:left w:val="nil"/>
          <w:bottom w:val="nil"/>
          <w:right w:val="nil"/>
          <w:between w:val="nil"/>
        </w:pBdr>
        <w:tabs>
          <w:tab w:val="left" w:pos="1549"/>
        </w:tabs>
        <w:spacing w:before="15" w:line="266" w:lineRule="auto"/>
        <w:ind w:right="769"/>
        <w:rPr>
          <w:rFonts w:ascii="Calibri" w:hAnsi="Calibri" w:eastAsia="Calibri" w:cs="Calibri"/>
          <w:color w:val="000000"/>
          <w:sz w:val="24"/>
          <w:szCs w:val="24"/>
        </w:rPr>
      </w:pPr>
      <w:r>
        <w:rPr>
          <w:rFonts w:ascii="Calibri" w:hAnsi="Calibri" w:eastAsia="Calibri" w:cs="Calibri"/>
          <w:color w:val="000000"/>
          <w:sz w:val="24"/>
          <w:szCs w:val="24"/>
        </w:rPr>
        <w:t>Completing relevant paperwork, including risk assessments, for extra-curricular trips and activities.</w:t>
      </w:r>
    </w:p>
    <w:p xmlns:wp14="http://schemas.microsoft.com/office/word/2010/wordml" w:rsidR="006D1E88" w:rsidRDefault="000C4688" w14:paraId="640E0BE9" wp14:textId="77777777">
      <w:pPr>
        <w:numPr>
          <w:ilvl w:val="1"/>
          <w:numId w:val="5"/>
        </w:numPr>
        <w:pBdr>
          <w:top w:val="nil"/>
          <w:left w:val="nil"/>
          <w:bottom w:val="nil"/>
          <w:right w:val="nil"/>
          <w:between w:val="nil"/>
        </w:pBdr>
        <w:tabs>
          <w:tab w:val="left" w:pos="1549"/>
        </w:tabs>
        <w:spacing w:before="19"/>
        <w:rPr>
          <w:rFonts w:ascii="Calibri" w:hAnsi="Calibri" w:eastAsia="Calibri" w:cs="Calibri"/>
          <w:color w:val="000000"/>
          <w:sz w:val="24"/>
          <w:szCs w:val="24"/>
        </w:rPr>
      </w:pPr>
      <w:r>
        <w:rPr>
          <w:rFonts w:ascii="Calibri" w:hAnsi="Calibri" w:eastAsia="Calibri" w:cs="Calibri"/>
          <w:color w:val="000000"/>
          <w:sz w:val="24"/>
          <w:szCs w:val="24"/>
        </w:rPr>
        <w:t>Ensuring suitable safety measures are in place prior to each trip or activity.</w:t>
      </w:r>
    </w:p>
    <w:p xmlns:wp14="http://schemas.microsoft.com/office/word/2010/wordml" w:rsidR="006D1E88" w:rsidRDefault="000C4688" w14:paraId="1590B6D9" wp14:textId="77777777">
      <w:pPr>
        <w:numPr>
          <w:ilvl w:val="1"/>
          <w:numId w:val="5"/>
        </w:numPr>
        <w:pBdr>
          <w:top w:val="nil"/>
          <w:left w:val="nil"/>
          <w:bottom w:val="nil"/>
          <w:right w:val="nil"/>
          <w:between w:val="nil"/>
        </w:pBdr>
        <w:tabs>
          <w:tab w:val="left" w:pos="1549"/>
        </w:tabs>
        <w:spacing w:before="40" w:line="266" w:lineRule="auto"/>
        <w:ind w:right="768"/>
        <w:rPr>
          <w:rFonts w:ascii="Calibri" w:hAnsi="Calibri" w:eastAsia="Calibri" w:cs="Calibri"/>
          <w:color w:val="000000"/>
          <w:sz w:val="24"/>
          <w:szCs w:val="24"/>
        </w:rPr>
      </w:pPr>
      <w:r>
        <w:rPr>
          <w:rFonts w:ascii="Calibri" w:hAnsi="Calibri" w:eastAsia="Calibri" w:cs="Calibri"/>
          <w:color w:val="000000"/>
          <w:sz w:val="24"/>
          <w:szCs w:val="24"/>
        </w:rPr>
        <w:t>Overseeing the work of the educational visits coordinator, ensuring a whole-school approach is adopted when planning and coordinating extra-curricular trips and activities.</w:t>
      </w:r>
    </w:p>
    <w:p xmlns:wp14="http://schemas.microsoft.com/office/word/2010/wordml" w:rsidR="006D1E88" w:rsidRDefault="000C4688" w14:paraId="5030AE2F" wp14:textId="77777777">
      <w:pPr>
        <w:numPr>
          <w:ilvl w:val="1"/>
          <w:numId w:val="5"/>
        </w:numPr>
        <w:pBdr>
          <w:top w:val="nil"/>
          <w:left w:val="nil"/>
          <w:bottom w:val="nil"/>
          <w:right w:val="nil"/>
          <w:between w:val="nil"/>
        </w:pBdr>
        <w:tabs>
          <w:tab w:val="left" w:pos="1549"/>
        </w:tabs>
        <w:spacing w:before="15" w:line="266" w:lineRule="auto"/>
        <w:ind w:right="768"/>
        <w:rPr>
          <w:rFonts w:ascii="Calibri" w:hAnsi="Calibri" w:eastAsia="Calibri" w:cs="Calibri"/>
          <w:color w:val="000000"/>
          <w:sz w:val="24"/>
          <w:szCs w:val="24"/>
        </w:rPr>
      </w:pPr>
      <w:r>
        <w:rPr>
          <w:rFonts w:ascii="Calibri" w:hAnsi="Calibri" w:eastAsia="Calibri" w:cs="Calibri"/>
          <w:color w:val="000000"/>
          <w:sz w:val="24"/>
          <w:szCs w:val="24"/>
        </w:rPr>
        <w:t>Ensuring there are contingency plans in place in the event of a member of staff being absent on the day of the trip or activity.</w:t>
      </w:r>
    </w:p>
    <w:p xmlns:wp14="http://schemas.microsoft.com/office/word/2010/wordml" w:rsidR="006D1E88" w:rsidRDefault="000C4688" w14:paraId="16405080" wp14:textId="77777777">
      <w:pPr>
        <w:pBdr>
          <w:top w:val="nil"/>
          <w:left w:val="nil"/>
          <w:bottom w:val="nil"/>
          <w:right w:val="nil"/>
          <w:between w:val="nil"/>
        </w:pBdr>
        <w:spacing w:before="200"/>
        <w:ind w:left="829"/>
        <w:rPr>
          <w:rFonts w:ascii="Calibri" w:hAnsi="Calibri" w:eastAsia="Calibri" w:cs="Calibri"/>
          <w:color w:val="000000"/>
          <w:sz w:val="24"/>
          <w:szCs w:val="24"/>
        </w:rPr>
      </w:pPr>
      <w:r>
        <w:rPr>
          <w:rFonts w:ascii="Calibri" w:hAnsi="Calibri" w:eastAsia="Calibri" w:cs="Calibri"/>
          <w:color w:val="000000"/>
          <w:sz w:val="24"/>
          <w:szCs w:val="24"/>
        </w:rPr>
        <w:t>The educational visits coordinator is responsible for:</w:t>
      </w:r>
    </w:p>
    <w:p xmlns:wp14="http://schemas.microsoft.com/office/word/2010/wordml" w:rsidR="006D1E88" w:rsidRDefault="000C4688" w14:paraId="38B5C98F" wp14:textId="77777777">
      <w:pPr>
        <w:numPr>
          <w:ilvl w:val="1"/>
          <w:numId w:val="5"/>
        </w:numPr>
        <w:pBdr>
          <w:top w:val="nil"/>
          <w:left w:val="nil"/>
          <w:bottom w:val="nil"/>
          <w:right w:val="nil"/>
          <w:between w:val="nil"/>
        </w:pBdr>
        <w:tabs>
          <w:tab w:val="left" w:pos="1548"/>
        </w:tabs>
        <w:spacing w:before="204"/>
        <w:ind w:left="1548" w:hanging="359"/>
        <w:jc w:val="both"/>
        <w:rPr>
          <w:rFonts w:ascii="Calibri" w:hAnsi="Calibri" w:eastAsia="Calibri" w:cs="Calibri"/>
          <w:color w:val="000000"/>
          <w:sz w:val="24"/>
          <w:szCs w:val="24"/>
        </w:rPr>
      </w:pPr>
      <w:r>
        <w:rPr>
          <w:rFonts w:ascii="Calibri" w:hAnsi="Calibri" w:eastAsia="Calibri" w:cs="Calibri"/>
          <w:color w:val="000000"/>
          <w:sz w:val="24"/>
          <w:szCs w:val="24"/>
        </w:rPr>
        <w:t>Overseeing all issues and controls regarding extra-curricular activities and trips.</w:t>
      </w:r>
    </w:p>
    <w:p xmlns:wp14="http://schemas.microsoft.com/office/word/2010/wordml" w:rsidR="006D1E88" w:rsidRDefault="000C4688" w14:paraId="222B050F" wp14:textId="77777777">
      <w:pPr>
        <w:numPr>
          <w:ilvl w:val="1"/>
          <w:numId w:val="5"/>
        </w:numPr>
        <w:pBdr>
          <w:top w:val="nil"/>
          <w:left w:val="nil"/>
          <w:bottom w:val="nil"/>
          <w:right w:val="nil"/>
          <w:between w:val="nil"/>
        </w:pBdr>
        <w:tabs>
          <w:tab w:val="left" w:pos="1549"/>
        </w:tabs>
        <w:spacing w:before="49" w:line="261" w:lineRule="auto"/>
        <w:ind w:right="764"/>
        <w:jc w:val="both"/>
        <w:rPr>
          <w:rFonts w:ascii="Calibri" w:hAnsi="Calibri" w:eastAsia="Calibri" w:cs="Calibri"/>
          <w:color w:val="000000"/>
          <w:sz w:val="24"/>
          <w:szCs w:val="24"/>
        </w:rPr>
      </w:pPr>
      <w:r>
        <w:rPr>
          <w:rFonts w:ascii="Calibri" w:hAnsi="Calibri" w:eastAsia="Calibri" w:cs="Calibri"/>
          <w:color w:val="000000"/>
          <w:sz w:val="24"/>
          <w:szCs w:val="24"/>
        </w:rPr>
        <w:t>Liaising between all appropriate parties, including the local outdoor education adviser, during the planning and organising of extra-curricular activities and trips.</w:t>
      </w:r>
    </w:p>
    <w:p xmlns:wp14="http://schemas.microsoft.com/office/word/2010/wordml" w:rsidR="006D1E88" w:rsidRDefault="000C4688" w14:paraId="66BCFAC8" wp14:textId="77777777">
      <w:pPr>
        <w:numPr>
          <w:ilvl w:val="1"/>
          <w:numId w:val="5"/>
        </w:numPr>
        <w:pBdr>
          <w:top w:val="nil"/>
          <w:left w:val="nil"/>
          <w:bottom w:val="nil"/>
          <w:right w:val="nil"/>
          <w:between w:val="nil"/>
        </w:pBdr>
        <w:tabs>
          <w:tab w:val="left" w:pos="1549"/>
        </w:tabs>
        <w:spacing w:before="26" w:line="266" w:lineRule="auto"/>
        <w:ind w:right="767"/>
        <w:jc w:val="both"/>
        <w:rPr>
          <w:rFonts w:ascii="Calibri" w:hAnsi="Calibri" w:eastAsia="Calibri" w:cs="Calibri"/>
          <w:color w:val="000000"/>
          <w:sz w:val="24"/>
          <w:szCs w:val="24"/>
        </w:rPr>
      </w:pPr>
      <w:r>
        <w:rPr>
          <w:rFonts w:ascii="Calibri" w:hAnsi="Calibri" w:eastAsia="Calibri" w:cs="Calibri"/>
          <w:color w:val="000000"/>
          <w:sz w:val="24"/>
          <w:szCs w:val="24"/>
        </w:rPr>
        <w:t>Ensuring the systems and procedures for dealing with educational visits adhere to the requirements of this policy.</w:t>
      </w:r>
    </w:p>
    <w:p xmlns:wp14="http://schemas.microsoft.com/office/word/2010/wordml" w:rsidR="006D1E88" w:rsidRDefault="000C4688" w14:paraId="5DDA88C4" wp14:textId="77777777">
      <w:pPr>
        <w:numPr>
          <w:ilvl w:val="1"/>
          <w:numId w:val="5"/>
        </w:numPr>
        <w:pBdr>
          <w:top w:val="nil"/>
          <w:left w:val="nil"/>
          <w:bottom w:val="nil"/>
          <w:right w:val="nil"/>
          <w:between w:val="nil"/>
        </w:pBdr>
        <w:tabs>
          <w:tab w:val="left" w:pos="1549"/>
        </w:tabs>
        <w:spacing w:before="14" w:line="266" w:lineRule="auto"/>
        <w:ind w:right="768"/>
        <w:jc w:val="both"/>
        <w:rPr>
          <w:rFonts w:ascii="Calibri" w:hAnsi="Calibri" w:eastAsia="Calibri" w:cs="Calibri"/>
          <w:color w:val="000000"/>
          <w:sz w:val="24"/>
          <w:szCs w:val="24"/>
        </w:rPr>
      </w:pPr>
      <w:r>
        <w:rPr>
          <w:rFonts w:ascii="Calibri" w:hAnsi="Calibri" w:eastAsia="Calibri" w:cs="Calibri"/>
          <w:color w:val="000000"/>
          <w:sz w:val="24"/>
          <w:szCs w:val="24"/>
        </w:rPr>
        <w:t>Partaking in relevant additional training to ensure they remain up to date with relevant educational trip information and health and safety guidance.</w:t>
      </w:r>
    </w:p>
    <w:p xmlns:wp14="http://schemas.microsoft.com/office/word/2010/wordml" w:rsidR="006D1E88" w:rsidRDefault="000C4688" w14:paraId="4FD3ECAB" wp14:textId="77777777">
      <w:pPr>
        <w:numPr>
          <w:ilvl w:val="1"/>
          <w:numId w:val="5"/>
        </w:numPr>
        <w:pBdr>
          <w:top w:val="nil"/>
          <w:left w:val="nil"/>
          <w:bottom w:val="nil"/>
          <w:right w:val="nil"/>
          <w:between w:val="nil"/>
        </w:pBdr>
        <w:tabs>
          <w:tab w:val="left" w:pos="1549"/>
        </w:tabs>
        <w:spacing w:before="15" w:line="266" w:lineRule="auto"/>
        <w:ind w:right="765"/>
        <w:jc w:val="both"/>
        <w:rPr>
          <w:rFonts w:ascii="Calibri" w:hAnsi="Calibri" w:eastAsia="Calibri" w:cs="Calibri"/>
          <w:color w:val="000000"/>
          <w:sz w:val="24"/>
          <w:szCs w:val="24"/>
        </w:rPr>
      </w:pPr>
      <w:r>
        <w:rPr>
          <w:rFonts w:ascii="Calibri" w:hAnsi="Calibri" w:eastAsia="Calibri" w:cs="Calibri"/>
          <w:color w:val="000000"/>
          <w:sz w:val="24"/>
          <w:szCs w:val="24"/>
        </w:rPr>
        <w:t>Overseeing the planning of the educational trips, by ensuring all essential documentation, including risk assessments, is up to date and appropriate for completion by the designated trip leader.</w:t>
      </w:r>
    </w:p>
    <w:p xmlns:wp14="http://schemas.microsoft.com/office/word/2010/wordml" w:rsidR="006D1E88" w:rsidRDefault="000C4688" w14:paraId="74B15B79" wp14:textId="77777777">
      <w:pPr>
        <w:numPr>
          <w:ilvl w:val="1"/>
          <w:numId w:val="5"/>
        </w:numPr>
        <w:pBdr>
          <w:top w:val="nil"/>
          <w:left w:val="nil"/>
          <w:bottom w:val="nil"/>
          <w:right w:val="nil"/>
          <w:between w:val="nil"/>
        </w:pBdr>
        <w:tabs>
          <w:tab w:val="left" w:pos="1549"/>
        </w:tabs>
        <w:spacing w:before="55" w:line="261" w:lineRule="auto"/>
        <w:ind w:right="770"/>
        <w:rPr>
          <w:rFonts w:ascii="Calibri" w:hAnsi="Calibri" w:eastAsia="Calibri" w:cs="Calibri"/>
          <w:color w:val="000000"/>
          <w:sz w:val="24"/>
          <w:szCs w:val="24"/>
        </w:rPr>
      </w:pPr>
      <w:r>
        <w:rPr>
          <w:rFonts w:ascii="Calibri" w:hAnsi="Calibri" w:eastAsia="Calibri" w:cs="Calibri"/>
          <w:color w:val="000000"/>
          <w:sz w:val="24"/>
          <w:szCs w:val="24"/>
        </w:rPr>
        <w:t>Appointing an appropriate and competent member of staff to be the designated trip leader for each trip.</w:t>
      </w:r>
    </w:p>
    <w:p xmlns:wp14="http://schemas.microsoft.com/office/word/2010/wordml" w:rsidR="006D1E88" w:rsidRDefault="000C4688" w14:paraId="6AD9A335" wp14:textId="77777777">
      <w:pPr>
        <w:numPr>
          <w:ilvl w:val="1"/>
          <w:numId w:val="5"/>
        </w:numPr>
        <w:pBdr>
          <w:top w:val="nil"/>
          <w:left w:val="nil"/>
          <w:bottom w:val="nil"/>
          <w:right w:val="nil"/>
          <w:between w:val="nil"/>
        </w:pBdr>
        <w:tabs>
          <w:tab w:val="left" w:pos="1549"/>
        </w:tabs>
        <w:spacing w:before="25" w:line="266" w:lineRule="auto"/>
        <w:ind w:right="766"/>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Ensuring the competency of the designated trip leader, in consultation with the head, by organising training for staff and volunteers.</w:t>
      </w:r>
    </w:p>
    <w:p xmlns:wp14="http://schemas.microsoft.com/office/word/2010/wordml" w:rsidR="006D1E88" w:rsidRDefault="000C4688" w14:paraId="33CE56BA" wp14:textId="77777777">
      <w:pPr>
        <w:pBdr>
          <w:top w:val="nil"/>
          <w:left w:val="nil"/>
          <w:bottom w:val="nil"/>
          <w:right w:val="nil"/>
          <w:between w:val="nil"/>
        </w:pBdr>
        <w:spacing w:before="8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The designated trip leader selected to be in charge on an individual trip is ‘in loco parents’’ and has a duty of care to all Students on the trip. They are also responsible for:</w:t>
      </w:r>
    </w:p>
    <w:p xmlns:wp14="http://schemas.microsoft.com/office/word/2010/wordml" w:rsidR="006D1E88" w:rsidRDefault="000C4688" w14:paraId="156ADD2C" wp14:textId="77777777">
      <w:pPr>
        <w:numPr>
          <w:ilvl w:val="1"/>
          <w:numId w:val="5"/>
        </w:numPr>
        <w:pBdr>
          <w:top w:val="nil"/>
          <w:left w:val="nil"/>
          <w:bottom w:val="nil"/>
          <w:right w:val="nil"/>
          <w:between w:val="nil"/>
        </w:pBdr>
        <w:tabs>
          <w:tab w:val="left" w:pos="1549"/>
        </w:tabs>
        <w:spacing w:before="205" w:line="271" w:lineRule="auto"/>
        <w:ind w:right="771"/>
        <w:rPr>
          <w:rFonts w:ascii="Calibri" w:hAnsi="Calibri" w:eastAsia="Calibri" w:cs="Calibri"/>
          <w:color w:val="000000"/>
          <w:sz w:val="24"/>
          <w:szCs w:val="24"/>
        </w:rPr>
      </w:pPr>
      <w:r>
        <w:rPr>
          <w:rFonts w:ascii="Calibri" w:hAnsi="Calibri" w:eastAsia="Calibri" w:cs="Calibri"/>
          <w:color w:val="000000"/>
          <w:sz w:val="24"/>
          <w:szCs w:val="24"/>
        </w:rPr>
        <w:t>Identifying the educational purpose of the extra-curricular trip or activity and presenting its benefits to the head.</w:t>
      </w:r>
    </w:p>
    <w:p xmlns:wp14="http://schemas.microsoft.com/office/word/2010/wordml" w:rsidR="006D1E88" w:rsidRDefault="000C4688" w14:paraId="2838CB38" wp14:textId="77777777">
      <w:pPr>
        <w:numPr>
          <w:ilvl w:val="1"/>
          <w:numId w:val="5"/>
        </w:numPr>
        <w:pBdr>
          <w:top w:val="nil"/>
          <w:left w:val="nil"/>
          <w:bottom w:val="nil"/>
          <w:right w:val="nil"/>
          <w:between w:val="nil"/>
        </w:pBdr>
        <w:tabs>
          <w:tab w:val="left" w:pos="1549"/>
        </w:tabs>
        <w:spacing w:before="8" w:line="266" w:lineRule="auto"/>
        <w:ind w:right="769"/>
        <w:rPr>
          <w:rFonts w:ascii="Calibri" w:hAnsi="Calibri" w:eastAsia="Calibri" w:cs="Calibri"/>
          <w:color w:val="000000"/>
          <w:sz w:val="24"/>
          <w:szCs w:val="24"/>
        </w:rPr>
      </w:pPr>
      <w:r>
        <w:rPr>
          <w:rFonts w:ascii="Calibri" w:hAnsi="Calibri" w:eastAsia="Calibri" w:cs="Calibri"/>
          <w:color w:val="000000"/>
          <w:sz w:val="24"/>
          <w:szCs w:val="24"/>
        </w:rPr>
        <w:t>Undertaking any relevant training or courses which are arranged by the educational visits coordinator.</w:t>
      </w:r>
    </w:p>
    <w:p xmlns:wp14="http://schemas.microsoft.com/office/word/2010/wordml" w:rsidR="006D1E88" w:rsidRDefault="000C4688" w14:paraId="30D53853" wp14:textId="77777777">
      <w:pPr>
        <w:numPr>
          <w:ilvl w:val="1"/>
          <w:numId w:val="5"/>
        </w:numPr>
        <w:pBdr>
          <w:top w:val="nil"/>
          <w:left w:val="nil"/>
          <w:bottom w:val="nil"/>
          <w:right w:val="nil"/>
          <w:between w:val="nil"/>
        </w:pBdr>
        <w:tabs>
          <w:tab w:val="left" w:pos="1549"/>
        </w:tabs>
        <w:spacing w:before="15" w:line="266" w:lineRule="auto"/>
        <w:ind w:right="771"/>
        <w:rPr>
          <w:rFonts w:ascii="Calibri" w:hAnsi="Calibri" w:eastAsia="Calibri" w:cs="Calibri"/>
          <w:color w:val="000000"/>
          <w:sz w:val="24"/>
          <w:szCs w:val="24"/>
        </w:rPr>
      </w:pPr>
      <w:r>
        <w:rPr>
          <w:rFonts w:ascii="Calibri" w:hAnsi="Calibri" w:eastAsia="Calibri" w:cs="Calibri"/>
          <w:color w:val="000000"/>
          <w:sz w:val="24"/>
          <w:szCs w:val="24"/>
        </w:rPr>
        <w:t>Completing all essential documentation for the trip and ensuring it has been approved.</w:t>
      </w:r>
    </w:p>
    <w:p xmlns:wp14="http://schemas.microsoft.com/office/word/2010/wordml" w:rsidR="006D1E88" w:rsidRDefault="000C4688" w14:paraId="6CFAECE2" wp14:textId="77777777">
      <w:pPr>
        <w:numPr>
          <w:ilvl w:val="1"/>
          <w:numId w:val="5"/>
        </w:numPr>
        <w:pBdr>
          <w:top w:val="nil"/>
          <w:left w:val="nil"/>
          <w:bottom w:val="nil"/>
          <w:right w:val="nil"/>
          <w:between w:val="nil"/>
        </w:pBdr>
        <w:tabs>
          <w:tab w:val="left" w:pos="1549"/>
        </w:tabs>
        <w:spacing w:before="14" w:line="266" w:lineRule="auto"/>
        <w:ind w:right="773"/>
        <w:rPr>
          <w:rFonts w:ascii="Calibri" w:hAnsi="Calibri" w:eastAsia="Calibri" w:cs="Calibri"/>
          <w:color w:val="000000"/>
          <w:sz w:val="24"/>
          <w:szCs w:val="24"/>
        </w:rPr>
      </w:pPr>
      <w:r>
        <w:rPr>
          <w:rFonts w:ascii="Calibri" w:hAnsi="Calibri" w:eastAsia="Calibri" w:cs="Calibri"/>
          <w:color w:val="000000"/>
          <w:sz w:val="24"/>
          <w:szCs w:val="24"/>
        </w:rPr>
        <w:t>Conducting a risk assessment prior to school trips and educational visits to ensure Student and staff safety.</w:t>
      </w:r>
    </w:p>
    <w:p xmlns:wp14="http://schemas.microsoft.com/office/word/2010/wordml" w:rsidR="006D1E88" w:rsidRDefault="000C4688" w14:paraId="605E8C33" wp14:textId="77777777">
      <w:pPr>
        <w:numPr>
          <w:ilvl w:val="1"/>
          <w:numId w:val="5"/>
        </w:numPr>
        <w:pBdr>
          <w:top w:val="nil"/>
          <w:left w:val="nil"/>
          <w:bottom w:val="nil"/>
          <w:right w:val="nil"/>
          <w:between w:val="nil"/>
        </w:pBdr>
        <w:tabs>
          <w:tab w:val="left" w:pos="1549"/>
        </w:tabs>
        <w:spacing w:before="20" w:line="261" w:lineRule="auto"/>
        <w:ind w:right="765"/>
        <w:rPr>
          <w:rFonts w:ascii="Calibri" w:hAnsi="Calibri" w:eastAsia="Calibri" w:cs="Calibri"/>
          <w:color w:val="000000"/>
          <w:sz w:val="24"/>
          <w:szCs w:val="24"/>
        </w:rPr>
      </w:pPr>
      <w:r>
        <w:rPr>
          <w:rFonts w:ascii="Calibri" w:hAnsi="Calibri" w:eastAsia="Calibri" w:cs="Calibri"/>
          <w:color w:val="000000"/>
          <w:sz w:val="24"/>
          <w:szCs w:val="24"/>
        </w:rPr>
        <w:t>Creating an itinerary prior to an educational visit or school trip and distributing it to Students, parents and staff to ensure the day is well organised and safe.</w:t>
      </w:r>
    </w:p>
    <w:p xmlns:wp14="http://schemas.microsoft.com/office/word/2010/wordml" w:rsidR="006D1E88" w:rsidRDefault="000C4688" w14:paraId="1A99ED74" wp14:textId="77777777">
      <w:pPr>
        <w:numPr>
          <w:ilvl w:val="1"/>
          <w:numId w:val="5"/>
        </w:numPr>
        <w:pBdr>
          <w:top w:val="nil"/>
          <w:left w:val="nil"/>
          <w:bottom w:val="nil"/>
          <w:right w:val="nil"/>
          <w:between w:val="nil"/>
        </w:pBdr>
        <w:tabs>
          <w:tab w:val="left" w:pos="1549"/>
        </w:tabs>
        <w:spacing w:before="25" w:line="261" w:lineRule="auto"/>
        <w:ind w:right="766"/>
        <w:rPr>
          <w:rFonts w:ascii="Calibri" w:hAnsi="Calibri" w:eastAsia="Calibri" w:cs="Calibri"/>
          <w:color w:val="000000"/>
          <w:sz w:val="24"/>
          <w:szCs w:val="24"/>
        </w:rPr>
      </w:pPr>
      <w:r>
        <w:rPr>
          <w:rFonts w:ascii="Calibri" w:hAnsi="Calibri" w:eastAsia="Calibri" w:cs="Calibri"/>
          <w:color w:val="000000"/>
          <w:sz w:val="24"/>
          <w:szCs w:val="24"/>
        </w:rPr>
        <w:t>Informing parents of the proposed extra-curricular trip or activity</w:t>
      </w:r>
      <w:r>
        <w:rPr>
          <w:rFonts w:ascii="Calibri" w:hAnsi="Calibri" w:eastAsia="Calibri" w:cs="Calibri"/>
          <w:b/>
          <w:color w:val="000000"/>
          <w:sz w:val="24"/>
          <w:szCs w:val="24"/>
        </w:rPr>
        <w:t xml:space="preserve"> </w:t>
      </w:r>
      <w:r>
        <w:rPr>
          <w:rFonts w:ascii="Calibri" w:hAnsi="Calibri" w:eastAsia="Calibri" w:cs="Calibri"/>
          <w:color w:val="000000"/>
          <w:sz w:val="24"/>
          <w:szCs w:val="24"/>
        </w:rPr>
        <w:t>in advance and distributing permission slips to parents.</w:t>
      </w:r>
    </w:p>
    <w:p xmlns:wp14="http://schemas.microsoft.com/office/word/2010/wordml" w:rsidR="006D1E88" w:rsidRDefault="000C4688" w14:paraId="6E392FEF" wp14:textId="77777777">
      <w:pPr>
        <w:numPr>
          <w:ilvl w:val="1"/>
          <w:numId w:val="5"/>
        </w:numPr>
        <w:pBdr>
          <w:top w:val="nil"/>
          <w:left w:val="nil"/>
          <w:bottom w:val="nil"/>
          <w:right w:val="nil"/>
          <w:between w:val="nil"/>
        </w:pBdr>
        <w:tabs>
          <w:tab w:val="left" w:pos="1549"/>
        </w:tabs>
        <w:spacing w:before="26" w:line="266" w:lineRule="auto"/>
        <w:ind w:right="770"/>
        <w:rPr>
          <w:rFonts w:ascii="Calibri" w:hAnsi="Calibri" w:eastAsia="Calibri" w:cs="Calibri"/>
          <w:color w:val="000000"/>
          <w:sz w:val="24"/>
          <w:szCs w:val="24"/>
        </w:rPr>
      </w:pPr>
      <w:r>
        <w:rPr>
          <w:rFonts w:ascii="Calibri" w:hAnsi="Calibri" w:eastAsia="Calibri" w:cs="Calibri"/>
          <w:color w:val="000000"/>
          <w:sz w:val="24"/>
          <w:szCs w:val="24"/>
        </w:rPr>
        <w:t>Implementing safeguarding measures throughout the planning, organisation and delivery of the extra-curricular trip or activity.</w:t>
      </w:r>
    </w:p>
    <w:p xmlns:wp14="http://schemas.microsoft.com/office/word/2010/wordml" w:rsidR="006D1E88" w:rsidRDefault="000C4688" w14:paraId="2F2FB1FB" wp14:textId="77777777">
      <w:pPr>
        <w:numPr>
          <w:ilvl w:val="1"/>
          <w:numId w:val="5"/>
        </w:numPr>
        <w:pBdr>
          <w:top w:val="nil"/>
          <w:left w:val="nil"/>
          <w:bottom w:val="nil"/>
          <w:right w:val="nil"/>
          <w:between w:val="nil"/>
        </w:pBdr>
        <w:tabs>
          <w:tab w:val="left" w:pos="1549"/>
        </w:tabs>
        <w:spacing w:before="14" w:line="266" w:lineRule="auto"/>
        <w:ind w:right="768"/>
        <w:rPr>
          <w:rFonts w:ascii="Calibri" w:hAnsi="Calibri" w:eastAsia="Calibri" w:cs="Calibri"/>
          <w:color w:val="000000"/>
          <w:sz w:val="24"/>
          <w:szCs w:val="24"/>
        </w:rPr>
      </w:pPr>
      <w:r>
        <w:rPr>
          <w:rFonts w:ascii="Calibri" w:hAnsi="Calibri" w:eastAsia="Calibri" w:cs="Calibri"/>
          <w:color w:val="000000"/>
          <w:sz w:val="24"/>
          <w:szCs w:val="24"/>
        </w:rPr>
        <w:t>Ensuring all adults on the trip are aware of their responsibilities and that the necessary checks have been carried out on volunteers in line with the DBS Policy.</w:t>
      </w:r>
    </w:p>
    <w:p xmlns:wp14="http://schemas.microsoft.com/office/word/2010/wordml" w:rsidR="006D1E88" w:rsidRDefault="000C4688" w14:paraId="1C43BED2" wp14:textId="77777777">
      <w:pPr>
        <w:pBdr>
          <w:top w:val="nil"/>
          <w:left w:val="nil"/>
          <w:bottom w:val="nil"/>
          <w:right w:val="nil"/>
          <w:between w:val="nil"/>
        </w:pBdr>
        <w:spacing w:before="208"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The designated deputy leader supports the designated trip leader and will assume the designated trip leader’s responsibilities if the designated trip leader is no longer ﬁt to lead the trip, e.g., is unwell at short notice. They are also responsible for supporting the designated trip leader in completing all their relevant responsibilities by assuming any delegated tasks.</w:t>
      </w:r>
    </w:p>
    <w:p xmlns:wp14="http://schemas.microsoft.com/office/word/2010/wordml" w:rsidR="006D1E88" w:rsidRDefault="000C4688" w14:paraId="2B7DCEE6" wp14:textId="77777777">
      <w:pPr>
        <w:pBdr>
          <w:top w:val="nil"/>
          <w:left w:val="nil"/>
          <w:bottom w:val="nil"/>
          <w:right w:val="nil"/>
          <w:between w:val="nil"/>
        </w:pBdr>
        <w:spacing w:line="294" w:lineRule="auto"/>
        <w:ind w:left="829"/>
        <w:rPr>
          <w:rFonts w:ascii="Calibri" w:hAnsi="Calibri" w:eastAsia="Calibri" w:cs="Calibri"/>
          <w:color w:val="000000"/>
          <w:sz w:val="24"/>
          <w:szCs w:val="24"/>
        </w:rPr>
      </w:pPr>
      <w:r>
        <w:rPr>
          <w:rFonts w:ascii="Calibri" w:hAnsi="Calibri" w:eastAsia="Calibri" w:cs="Calibri"/>
          <w:color w:val="000000"/>
          <w:sz w:val="24"/>
          <w:szCs w:val="24"/>
        </w:rPr>
        <w:t>Staﬀ are responsible for:</w:t>
      </w:r>
    </w:p>
    <w:p xmlns:wp14="http://schemas.microsoft.com/office/word/2010/wordml" w:rsidR="006D1E88" w:rsidRDefault="000C4688" w14:paraId="081EE778" wp14:textId="77777777">
      <w:pPr>
        <w:numPr>
          <w:ilvl w:val="1"/>
          <w:numId w:val="5"/>
        </w:numPr>
        <w:pBdr>
          <w:top w:val="nil"/>
          <w:left w:val="nil"/>
          <w:bottom w:val="nil"/>
          <w:right w:val="nil"/>
          <w:between w:val="nil"/>
        </w:pBdr>
        <w:tabs>
          <w:tab w:val="left" w:pos="1549"/>
        </w:tabs>
        <w:spacing w:before="203" w:line="266" w:lineRule="auto"/>
        <w:ind w:right="769"/>
        <w:rPr>
          <w:rFonts w:ascii="Calibri" w:hAnsi="Calibri" w:eastAsia="Calibri" w:cs="Calibri"/>
          <w:color w:val="000000"/>
          <w:sz w:val="24"/>
          <w:szCs w:val="24"/>
        </w:rPr>
      </w:pPr>
      <w:r>
        <w:rPr>
          <w:rFonts w:ascii="Calibri" w:hAnsi="Calibri" w:eastAsia="Calibri" w:cs="Calibri"/>
          <w:color w:val="000000"/>
          <w:sz w:val="24"/>
          <w:szCs w:val="24"/>
        </w:rPr>
        <w:t>Adhering to this policy and applying its principles when participating in extra-curricular trips and activities.</w:t>
      </w:r>
    </w:p>
    <w:p xmlns:wp14="http://schemas.microsoft.com/office/word/2010/wordml" w:rsidR="006D1E88" w:rsidRDefault="000C4688" w14:paraId="07D83359" wp14:textId="77777777">
      <w:pPr>
        <w:numPr>
          <w:ilvl w:val="1"/>
          <w:numId w:val="5"/>
        </w:numPr>
        <w:pBdr>
          <w:top w:val="nil"/>
          <w:left w:val="nil"/>
          <w:bottom w:val="nil"/>
          <w:right w:val="nil"/>
          <w:between w:val="nil"/>
        </w:pBdr>
        <w:tabs>
          <w:tab w:val="left" w:pos="1549"/>
        </w:tabs>
        <w:spacing w:before="20" w:line="266" w:lineRule="auto"/>
        <w:ind w:right="768"/>
        <w:rPr>
          <w:rFonts w:ascii="Calibri" w:hAnsi="Calibri" w:eastAsia="Calibri" w:cs="Calibri"/>
          <w:color w:val="000000"/>
          <w:sz w:val="24"/>
          <w:szCs w:val="24"/>
        </w:rPr>
      </w:pPr>
      <w:r>
        <w:rPr>
          <w:rFonts w:ascii="Calibri" w:hAnsi="Calibri" w:eastAsia="Calibri" w:cs="Calibri"/>
          <w:color w:val="000000"/>
          <w:sz w:val="24"/>
          <w:szCs w:val="24"/>
        </w:rPr>
        <w:t>Ensuring they are competent and comfortable with their delegated responsibilities, undertaking training where necessary.</w:t>
      </w:r>
    </w:p>
    <w:p xmlns:wp14="http://schemas.microsoft.com/office/word/2010/wordml" w:rsidR="006D1E88" w:rsidRDefault="000C4688" w14:paraId="10444232" wp14:textId="77777777">
      <w:pPr>
        <w:numPr>
          <w:ilvl w:val="1"/>
          <w:numId w:val="5"/>
        </w:numPr>
        <w:pBdr>
          <w:top w:val="nil"/>
          <w:left w:val="nil"/>
          <w:bottom w:val="nil"/>
          <w:right w:val="nil"/>
          <w:between w:val="nil"/>
        </w:pBdr>
        <w:tabs>
          <w:tab w:val="left" w:pos="1549"/>
        </w:tabs>
        <w:spacing w:before="9"/>
        <w:rPr>
          <w:rFonts w:ascii="Calibri" w:hAnsi="Calibri" w:eastAsia="Calibri" w:cs="Calibri"/>
          <w:color w:val="000000"/>
          <w:sz w:val="24"/>
          <w:szCs w:val="24"/>
        </w:rPr>
      </w:pPr>
      <w:r>
        <w:rPr>
          <w:rFonts w:ascii="Calibri" w:hAnsi="Calibri" w:eastAsia="Calibri" w:cs="Calibri"/>
          <w:color w:val="000000"/>
          <w:sz w:val="24"/>
          <w:szCs w:val="24"/>
        </w:rPr>
        <w:t>Ensuring the safety of the Students is maximised throughout any educational visit or activity.</w:t>
      </w:r>
    </w:p>
    <w:p xmlns:wp14="http://schemas.microsoft.com/office/word/2010/wordml" w:rsidR="006D1E88" w:rsidRDefault="000C4688" w14:paraId="30686BC4" wp14:textId="77777777">
      <w:pPr>
        <w:pBdr>
          <w:top w:val="nil"/>
          <w:left w:val="nil"/>
          <w:bottom w:val="nil"/>
          <w:right w:val="nil"/>
          <w:between w:val="nil"/>
        </w:pBdr>
        <w:spacing w:before="231"/>
        <w:ind w:left="829"/>
        <w:rPr>
          <w:rFonts w:ascii="Calibri" w:hAnsi="Calibri" w:eastAsia="Calibri" w:cs="Calibri"/>
          <w:color w:val="000000"/>
          <w:sz w:val="24"/>
          <w:szCs w:val="24"/>
        </w:rPr>
      </w:pPr>
      <w:r>
        <w:rPr>
          <w:rFonts w:ascii="Calibri" w:hAnsi="Calibri" w:eastAsia="Calibri" w:cs="Calibri"/>
          <w:color w:val="000000"/>
          <w:sz w:val="24"/>
          <w:szCs w:val="24"/>
        </w:rPr>
        <w:t>Volunteers on the trip are responsible for:</w:t>
      </w:r>
    </w:p>
    <w:p xmlns:wp14="http://schemas.microsoft.com/office/word/2010/wordml" w:rsidR="006D1E88" w:rsidRDefault="000C4688" w14:paraId="50C17650" wp14:textId="77777777">
      <w:pPr>
        <w:numPr>
          <w:ilvl w:val="1"/>
          <w:numId w:val="5"/>
        </w:numPr>
        <w:pBdr>
          <w:top w:val="nil"/>
          <w:left w:val="nil"/>
          <w:bottom w:val="nil"/>
          <w:right w:val="nil"/>
          <w:between w:val="nil"/>
        </w:pBdr>
        <w:tabs>
          <w:tab w:val="left" w:pos="1549"/>
        </w:tabs>
        <w:spacing w:before="204" w:line="271" w:lineRule="auto"/>
        <w:ind w:right="769"/>
        <w:rPr>
          <w:rFonts w:ascii="Calibri" w:hAnsi="Calibri" w:eastAsia="Calibri" w:cs="Calibri"/>
          <w:color w:val="000000"/>
          <w:sz w:val="24"/>
          <w:szCs w:val="24"/>
        </w:rPr>
      </w:pPr>
      <w:r>
        <w:rPr>
          <w:rFonts w:ascii="Calibri" w:hAnsi="Calibri" w:eastAsia="Calibri" w:cs="Calibri"/>
          <w:color w:val="000000"/>
          <w:sz w:val="24"/>
          <w:szCs w:val="24"/>
        </w:rPr>
        <w:t>Adhering to this policy and applying its principles when participating in extra-curricular trips and activities.</w:t>
      </w:r>
    </w:p>
    <w:p xmlns:wp14="http://schemas.microsoft.com/office/word/2010/wordml" w:rsidR="006D1E88" w:rsidRDefault="000C4688" w14:paraId="314A1E1B" wp14:textId="77777777">
      <w:pPr>
        <w:numPr>
          <w:ilvl w:val="1"/>
          <w:numId w:val="5"/>
        </w:numPr>
        <w:pBdr>
          <w:top w:val="nil"/>
          <w:left w:val="nil"/>
          <w:bottom w:val="nil"/>
          <w:right w:val="nil"/>
          <w:between w:val="nil"/>
        </w:pBdr>
        <w:tabs>
          <w:tab w:val="left" w:pos="1549"/>
        </w:tabs>
        <w:spacing w:before="8" w:line="266" w:lineRule="auto"/>
        <w:ind w:right="762"/>
        <w:rPr>
          <w:rFonts w:ascii="Calibri" w:hAnsi="Calibri" w:eastAsia="Calibri" w:cs="Calibri"/>
          <w:color w:val="000000"/>
          <w:sz w:val="24"/>
          <w:szCs w:val="24"/>
        </w:rPr>
      </w:pPr>
      <w:r>
        <w:rPr>
          <w:rFonts w:ascii="Calibri" w:hAnsi="Calibri" w:eastAsia="Calibri" w:cs="Calibri"/>
          <w:color w:val="000000"/>
          <w:sz w:val="24"/>
          <w:szCs w:val="24"/>
        </w:rPr>
        <w:t>Supervising and ensuring the safety of Students by following the procedures outlined by the designated trip leader.</w:t>
      </w:r>
    </w:p>
    <w:p xmlns:wp14="http://schemas.microsoft.com/office/word/2010/wordml" w:rsidR="006D1E88" w:rsidRDefault="000C4688" w14:paraId="62369EBD" wp14:textId="77777777">
      <w:pPr>
        <w:pStyle w:val="Heading1"/>
        <w:numPr>
          <w:ilvl w:val="0"/>
          <w:numId w:val="5"/>
        </w:numPr>
        <w:tabs>
          <w:tab w:val="left" w:pos="1254"/>
        </w:tabs>
        <w:spacing w:before="221"/>
        <w:rPr>
          <w:rFonts w:ascii="Calibri" w:hAnsi="Calibri" w:eastAsia="Calibri" w:cs="Calibri"/>
          <w:sz w:val="24"/>
          <w:szCs w:val="24"/>
        </w:rPr>
      </w:pPr>
      <w:r>
        <w:rPr>
          <w:rFonts w:ascii="Calibri" w:hAnsi="Calibri" w:eastAsia="Calibri" w:cs="Calibri"/>
          <w:sz w:val="24"/>
          <w:szCs w:val="24"/>
        </w:rPr>
        <w:t>Planning school trips</w:t>
      </w:r>
    </w:p>
    <w:p xmlns:wp14="http://schemas.microsoft.com/office/word/2010/wordml" w:rsidR="006D1E88" w:rsidRDefault="000C4688" w14:paraId="037E9B06" wp14:textId="77777777">
      <w:pPr>
        <w:pBdr>
          <w:top w:val="nil"/>
          <w:left w:val="nil"/>
          <w:bottom w:val="nil"/>
          <w:right w:val="nil"/>
          <w:between w:val="nil"/>
        </w:pBdr>
        <w:spacing w:before="248"/>
        <w:ind w:left="829"/>
        <w:rPr>
          <w:rFonts w:ascii="Calibri" w:hAnsi="Calibri" w:eastAsia="Calibri" w:cs="Calibri"/>
          <w:color w:val="000000"/>
          <w:sz w:val="24"/>
          <w:szCs w:val="24"/>
        </w:rPr>
      </w:pPr>
      <w:r>
        <w:rPr>
          <w:rFonts w:ascii="Calibri" w:hAnsi="Calibri" w:eastAsia="Calibri" w:cs="Calibri"/>
          <w:color w:val="000000"/>
          <w:sz w:val="24"/>
          <w:szCs w:val="24"/>
        </w:rPr>
        <w:t>Prior to planning a school trip, the following guidance will be read by the organisers:</w:t>
      </w:r>
    </w:p>
    <w:p xmlns:wp14="http://schemas.microsoft.com/office/word/2010/wordml" w:rsidR="006D1E88" w:rsidRDefault="000C4688" w14:paraId="6228B661" wp14:textId="77777777">
      <w:pPr>
        <w:numPr>
          <w:ilvl w:val="1"/>
          <w:numId w:val="5"/>
        </w:numPr>
        <w:pBdr>
          <w:top w:val="nil"/>
          <w:left w:val="nil"/>
          <w:bottom w:val="nil"/>
          <w:right w:val="nil"/>
          <w:between w:val="nil"/>
        </w:pBdr>
        <w:tabs>
          <w:tab w:val="left" w:pos="1549"/>
        </w:tabs>
        <w:spacing w:before="208"/>
        <w:rPr>
          <w:rFonts w:ascii="Calibri" w:hAnsi="Calibri" w:eastAsia="Calibri" w:cs="Calibri"/>
          <w:color w:val="000000"/>
          <w:sz w:val="24"/>
          <w:szCs w:val="24"/>
        </w:rPr>
      </w:pPr>
      <w:r>
        <w:rPr>
          <w:rFonts w:ascii="Calibri" w:hAnsi="Calibri" w:eastAsia="Calibri" w:cs="Calibri"/>
          <w:color w:val="000000"/>
          <w:sz w:val="24"/>
          <w:szCs w:val="24"/>
        </w:rPr>
        <w:t>DfE (2018) ‘Health and safety on educational visits’</w:t>
      </w:r>
    </w:p>
    <w:p xmlns:wp14="http://schemas.microsoft.com/office/word/2010/wordml" w:rsidR="006D1E88" w:rsidRDefault="000C4688" w14:paraId="3C64EDE1"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HSE (2011) ‘School trips and outdoor learning activities’</w:t>
      </w:r>
    </w:p>
    <w:p xmlns:wp14="http://schemas.microsoft.com/office/word/2010/wordml" w:rsidR="006D1E88" w:rsidRDefault="000C4688" w14:paraId="73675419" wp14:textId="77777777">
      <w:pPr>
        <w:pBdr>
          <w:top w:val="nil"/>
          <w:left w:val="nil"/>
          <w:bottom w:val="nil"/>
          <w:right w:val="nil"/>
          <w:between w:val="nil"/>
        </w:pBdr>
        <w:spacing w:before="8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A thorough risk assessment will be conducted by the designated trip leader during the planning of the trip, to ensure student and staﬀ safety.</w:t>
      </w:r>
    </w:p>
    <w:p xmlns:wp14="http://schemas.microsoft.com/office/word/2010/wordml" w:rsidR="006D1E88" w:rsidRDefault="006D1E88" w14:paraId="6BB9E253" wp14:textId="77777777">
      <w:pPr>
        <w:pBdr>
          <w:top w:val="nil"/>
          <w:left w:val="nil"/>
          <w:bottom w:val="nil"/>
          <w:right w:val="nil"/>
          <w:between w:val="nil"/>
        </w:pBdr>
        <w:spacing w:before="1"/>
        <w:rPr>
          <w:rFonts w:ascii="Calibri" w:hAnsi="Calibri" w:eastAsia="Calibri" w:cs="Calibri"/>
          <w:color w:val="000000"/>
          <w:sz w:val="24"/>
          <w:szCs w:val="24"/>
        </w:rPr>
      </w:pPr>
    </w:p>
    <w:p xmlns:wp14="http://schemas.microsoft.com/office/word/2010/wordml" w:rsidR="006D1E88" w:rsidRDefault="000C4688" w14:paraId="113C601C" wp14:textId="77777777">
      <w:pPr>
        <w:pBdr>
          <w:top w:val="nil"/>
          <w:left w:val="nil"/>
          <w:bottom w:val="nil"/>
          <w:right w:val="nil"/>
          <w:between w:val="nil"/>
        </w:pBdr>
        <w:spacing w:line="235"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When partaking in adventure trips, activities will always be identified at the planning stage and never added during the trip. When planning water sport activities the need for instructors and lifeguards will be taken into account, particularly when using facilities which may not have a trained lifeguard present.</w:t>
      </w:r>
    </w:p>
    <w:p xmlns:wp14="http://schemas.microsoft.com/office/word/2010/wordml" w:rsidR="006D1E88" w:rsidRDefault="006D1E88" w14:paraId="23DE523C" wp14:textId="77777777">
      <w:pPr>
        <w:pBdr>
          <w:top w:val="nil"/>
          <w:left w:val="nil"/>
          <w:bottom w:val="nil"/>
          <w:right w:val="nil"/>
          <w:between w:val="nil"/>
        </w:pBdr>
        <w:spacing w:before="11"/>
        <w:rPr>
          <w:rFonts w:ascii="Calibri" w:hAnsi="Calibri" w:eastAsia="Calibri" w:cs="Calibri"/>
          <w:color w:val="000000"/>
          <w:sz w:val="24"/>
          <w:szCs w:val="24"/>
        </w:rPr>
      </w:pPr>
    </w:p>
    <w:p xmlns:wp14="http://schemas.microsoft.com/office/word/2010/wordml" w:rsidR="006D1E88" w:rsidRDefault="000C4688" w14:paraId="6DC24779"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The school will do everything in its power to ensure that all Students are given an opportunity to participate in school trips, for example, organising two trips with a smaller group size or ﬁnding a venue which can cater for all Students. Where there is a maximum capacity of Students for a trip, places will be allocated on a ﬁrst come, ﬁrst served basis. This will be clearly communicated to parents.</w:t>
      </w:r>
    </w:p>
    <w:p xmlns:wp14="http://schemas.microsoft.com/office/word/2010/wordml" w:rsidR="006D1E88" w:rsidRDefault="006D1E88" w14:paraId="52E56223" wp14:textId="77777777">
      <w:pPr>
        <w:pBdr>
          <w:top w:val="nil"/>
          <w:left w:val="nil"/>
          <w:bottom w:val="nil"/>
          <w:right w:val="nil"/>
          <w:between w:val="nil"/>
        </w:pBdr>
        <w:spacing w:before="5"/>
        <w:rPr>
          <w:rFonts w:ascii="Calibri" w:hAnsi="Calibri" w:eastAsia="Calibri" w:cs="Calibri"/>
          <w:color w:val="000000"/>
          <w:sz w:val="24"/>
          <w:szCs w:val="24"/>
        </w:rPr>
      </w:pPr>
    </w:p>
    <w:p xmlns:wp14="http://schemas.microsoft.com/office/word/2010/wordml" w:rsidR="006D1E88" w:rsidRDefault="000C4688" w14:paraId="21BACF69" wp14:textId="77777777">
      <w:pPr>
        <w:pStyle w:val="Heading1"/>
        <w:numPr>
          <w:ilvl w:val="0"/>
          <w:numId w:val="5"/>
        </w:numPr>
        <w:tabs>
          <w:tab w:val="left" w:pos="1254"/>
        </w:tabs>
        <w:rPr>
          <w:rFonts w:ascii="Calibri" w:hAnsi="Calibri" w:eastAsia="Calibri" w:cs="Calibri"/>
          <w:sz w:val="24"/>
          <w:szCs w:val="24"/>
        </w:rPr>
      </w:pPr>
      <w:r>
        <w:rPr>
          <w:rFonts w:ascii="Calibri" w:hAnsi="Calibri" w:eastAsia="Calibri" w:cs="Calibri"/>
          <w:sz w:val="24"/>
          <w:szCs w:val="24"/>
        </w:rPr>
        <w:t>Risk assessment process</w:t>
      </w:r>
    </w:p>
    <w:p xmlns:wp14="http://schemas.microsoft.com/office/word/2010/wordml" w:rsidR="006D1E88" w:rsidRDefault="000C4688" w14:paraId="0FE1C9FD" wp14:textId="77777777">
      <w:pPr>
        <w:pBdr>
          <w:top w:val="nil"/>
          <w:left w:val="nil"/>
          <w:bottom w:val="nil"/>
          <w:right w:val="nil"/>
          <w:between w:val="nil"/>
        </w:pBdr>
        <w:spacing w:before="255"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Our risk assessment process is designed to manage risks when planning trips, while ensuring that learning opportunities are fully experienced. The individual carrying out the risk assessment process will have the skills, status and competence needed for the role, understand the risks involved, and be familiar with the activity.</w:t>
      </w:r>
    </w:p>
    <w:p xmlns:wp14="http://schemas.microsoft.com/office/word/2010/wordml" w:rsidR="006D1E88" w:rsidRDefault="000C4688" w14:paraId="49C884F5" wp14:textId="77777777">
      <w:pPr>
        <w:pBdr>
          <w:top w:val="nil"/>
          <w:left w:val="nil"/>
          <w:bottom w:val="nil"/>
          <w:right w:val="nil"/>
          <w:between w:val="nil"/>
        </w:pBdr>
        <w:spacing w:line="294" w:lineRule="auto"/>
        <w:ind w:left="829"/>
        <w:rPr>
          <w:rFonts w:ascii="Calibri" w:hAnsi="Calibri" w:eastAsia="Calibri" w:cs="Calibri"/>
          <w:color w:val="000000"/>
          <w:sz w:val="24"/>
          <w:szCs w:val="24"/>
        </w:rPr>
      </w:pPr>
      <w:r>
        <w:rPr>
          <w:rFonts w:ascii="Calibri" w:hAnsi="Calibri" w:eastAsia="Calibri" w:cs="Calibri"/>
          <w:color w:val="000000"/>
          <w:sz w:val="24"/>
          <w:szCs w:val="24"/>
        </w:rPr>
        <w:t>The process is as follows:</w:t>
      </w:r>
    </w:p>
    <w:p xmlns:wp14="http://schemas.microsoft.com/office/word/2010/wordml" w:rsidR="006D1E88" w:rsidRDefault="000C4688" w14:paraId="48CE0593" wp14:textId="77777777">
      <w:pPr>
        <w:numPr>
          <w:ilvl w:val="1"/>
          <w:numId w:val="5"/>
        </w:numPr>
        <w:pBdr>
          <w:top w:val="nil"/>
          <w:left w:val="nil"/>
          <w:bottom w:val="nil"/>
          <w:right w:val="nil"/>
          <w:between w:val="nil"/>
        </w:pBdr>
        <w:tabs>
          <w:tab w:val="left" w:pos="1549"/>
        </w:tabs>
        <w:spacing w:before="203"/>
        <w:rPr>
          <w:rFonts w:ascii="Calibri" w:hAnsi="Calibri" w:eastAsia="Calibri" w:cs="Calibri"/>
          <w:color w:val="000000"/>
          <w:sz w:val="24"/>
          <w:szCs w:val="24"/>
        </w:rPr>
      </w:pPr>
      <w:r>
        <w:rPr>
          <w:rFonts w:ascii="Calibri" w:hAnsi="Calibri" w:eastAsia="Calibri" w:cs="Calibri"/>
          <w:color w:val="000000"/>
          <w:sz w:val="24"/>
          <w:szCs w:val="24"/>
        </w:rPr>
        <w:t>Identify the hazards</w:t>
      </w:r>
    </w:p>
    <w:p xmlns:wp14="http://schemas.microsoft.com/office/word/2010/wordml" w:rsidR="006D1E88" w:rsidRDefault="000C4688" w14:paraId="5229F7CF" wp14:textId="77777777">
      <w:pPr>
        <w:numPr>
          <w:ilvl w:val="1"/>
          <w:numId w:val="5"/>
        </w:numPr>
        <w:pBdr>
          <w:top w:val="nil"/>
          <w:left w:val="nil"/>
          <w:bottom w:val="nil"/>
          <w:right w:val="nil"/>
          <w:between w:val="nil"/>
        </w:pBdr>
        <w:tabs>
          <w:tab w:val="left" w:pos="1549"/>
        </w:tabs>
        <w:spacing w:before="50"/>
        <w:rPr>
          <w:rFonts w:ascii="Calibri" w:hAnsi="Calibri" w:eastAsia="Calibri" w:cs="Calibri"/>
          <w:color w:val="000000"/>
          <w:sz w:val="24"/>
          <w:szCs w:val="24"/>
        </w:rPr>
      </w:pPr>
      <w:r>
        <w:rPr>
          <w:rFonts w:ascii="Calibri" w:hAnsi="Calibri" w:eastAsia="Calibri" w:cs="Calibri"/>
          <w:color w:val="000000"/>
          <w:sz w:val="24"/>
          <w:szCs w:val="24"/>
        </w:rPr>
        <w:t>Decide who might be harmed and how</w:t>
      </w:r>
    </w:p>
    <w:p xmlns:wp14="http://schemas.microsoft.com/office/word/2010/wordml" w:rsidR="006D1E88" w:rsidRDefault="000C4688" w14:paraId="7AB8F115"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Evaluate the risks and decide on precautions</w:t>
      </w:r>
    </w:p>
    <w:p xmlns:wp14="http://schemas.microsoft.com/office/word/2010/wordml" w:rsidR="006D1E88" w:rsidRDefault="000C4688" w14:paraId="1C07D933"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Record findings and implement them</w:t>
      </w:r>
    </w:p>
    <w:p xmlns:wp14="http://schemas.microsoft.com/office/word/2010/wordml" w:rsidR="006D1E88" w:rsidRDefault="000C4688" w14:paraId="0ACF0AA4"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Review assessment and update if necessary</w:t>
      </w:r>
    </w:p>
    <w:p xmlns:wp14="http://schemas.microsoft.com/office/word/2010/wordml" w:rsidR="006D1E88" w:rsidRDefault="000C4688" w14:paraId="600F7BE9" wp14:textId="77777777">
      <w:pPr>
        <w:pBdr>
          <w:top w:val="nil"/>
          <w:left w:val="nil"/>
          <w:bottom w:val="nil"/>
          <w:right w:val="nil"/>
          <w:between w:val="nil"/>
        </w:pBdr>
        <w:spacing w:before="233" w:line="237" w:lineRule="auto"/>
        <w:ind w:left="829" w:right="1053"/>
        <w:rPr>
          <w:rFonts w:ascii="Calibri" w:hAnsi="Calibri" w:eastAsia="Calibri" w:cs="Calibri"/>
          <w:color w:val="000000"/>
          <w:sz w:val="24"/>
          <w:szCs w:val="24"/>
        </w:rPr>
      </w:pPr>
      <w:r>
        <w:rPr>
          <w:rFonts w:ascii="Calibri" w:hAnsi="Calibri" w:eastAsia="Calibri" w:cs="Calibri"/>
          <w:color w:val="000000"/>
          <w:sz w:val="24"/>
          <w:szCs w:val="24"/>
        </w:rPr>
        <w:t>A risk assessment will be conducted for each school trip before it is undertaken to identifying hazards and control measures speciﬁc to the trip.</w:t>
      </w:r>
    </w:p>
    <w:p xmlns:wp14="http://schemas.microsoft.com/office/word/2010/wordml" w:rsidR="006D1E88" w:rsidRDefault="000C4688" w14:paraId="0B175A35" wp14:textId="77777777">
      <w:pPr>
        <w:pStyle w:val="Heading1"/>
        <w:numPr>
          <w:ilvl w:val="0"/>
          <w:numId w:val="5"/>
        </w:numPr>
        <w:tabs>
          <w:tab w:val="left" w:pos="1254"/>
        </w:tabs>
        <w:spacing w:before="213"/>
        <w:rPr>
          <w:rFonts w:ascii="Calibri" w:hAnsi="Calibri" w:eastAsia="Calibri" w:cs="Calibri"/>
          <w:sz w:val="24"/>
          <w:szCs w:val="24"/>
        </w:rPr>
      </w:pPr>
      <w:r>
        <w:rPr>
          <w:rFonts w:ascii="Calibri" w:hAnsi="Calibri" w:eastAsia="Calibri" w:cs="Calibri"/>
          <w:sz w:val="24"/>
          <w:szCs w:val="24"/>
        </w:rPr>
        <w:t>Vetting providers</w:t>
      </w:r>
    </w:p>
    <w:p xmlns:wp14="http://schemas.microsoft.com/office/word/2010/wordml" w:rsidR="006D1E88" w:rsidRDefault="000C4688" w14:paraId="3DF0D732" wp14:textId="77777777">
      <w:pPr>
        <w:pBdr>
          <w:top w:val="nil"/>
          <w:left w:val="nil"/>
          <w:bottom w:val="nil"/>
          <w:right w:val="nil"/>
          <w:between w:val="nil"/>
        </w:pBdr>
        <w:spacing w:before="255" w:line="232" w:lineRule="auto"/>
        <w:ind w:left="829" w:right="1200"/>
        <w:jc w:val="both"/>
        <w:rPr>
          <w:rFonts w:ascii="Calibri" w:hAnsi="Calibri" w:eastAsia="Calibri" w:cs="Calibri"/>
          <w:color w:val="000000"/>
          <w:sz w:val="24"/>
          <w:szCs w:val="24"/>
        </w:rPr>
      </w:pPr>
      <w:r>
        <w:rPr>
          <w:rFonts w:ascii="Calibri" w:hAnsi="Calibri" w:eastAsia="Calibri" w:cs="Calibri"/>
          <w:color w:val="000000"/>
          <w:sz w:val="24"/>
          <w:szCs w:val="24"/>
        </w:rPr>
        <w:t>When considering external providers for activities, the educational visits coordinator will check whether they hold the ‘Learning Outside the Classroom Quality Badge’ to indicate they meet nationally recognised standards.</w:t>
      </w:r>
    </w:p>
    <w:p xmlns:wp14="http://schemas.microsoft.com/office/word/2010/wordml" w:rsidR="006D1E88" w:rsidRDefault="006D1E88" w14:paraId="07547A01"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1E579E8D"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If a provider does not hold the badge, the educational visits coordinator will check the following to ensure they are a suitable origination to work with:</w:t>
      </w:r>
    </w:p>
    <w:p xmlns:wp14="http://schemas.microsoft.com/office/word/2010/wordml" w:rsidR="006D1E88" w:rsidRDefault="000C4688" w14:paraId="30188D23" wp14:textId="77777777">
      <w:pPr>
        <w:numPr>
          <w:ilvl w:val="1"/>
          <w:numId w:val="5"/>
        </w:numPr>
        <w:pBdr>
          <w:top w:val="nil"/>
          <w:left w:val="nil"/>
          <w:bottom w:val="nil"/>
          <w:right w:val="nil"/>
          <w:between w:val="nil"/>
        </w:pBdr>
        <w:tabs>
          <w:tab w:val="left" w:pos="1549"/>
        </w:tabs>
        <w:spacing w:before="205"/>
        <w:rPr>
          <w:rFonts w:ascii="Calibri" w:hAnsi="Calibri" w:eastAsia="Calibri" w:cs="Calibri"/>
          <w:color w:val="000000"/>
          <w:sz w:val="24"/>
          <w:szCs w:val="24"/>
        </w:rPr>
      </w:pPr>
      <w:r>
        <w:rPr>
          <w:rFonts w:ascii="Calibri" w:hAnsi="Calibri" w:eastAsia="Calibri" w:cs="Calibri"/>
          <w:color w:val="000000"/>
          <w:sz w:val="24"/>
          <w:szCs w:val="24"/>
        </w:rPr>
        <w:t>Their insurance arrangements</w:t>
      </w:r>
    </w:p>
    <w:p xmlns:wp14="http://schemas.microsoft.com/office/word/2010/wordml" w:rsidR="006D1E88" w:rsidRDefault="000C4688" w14:paraId="6CB6E4BA"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Their adherence to legal requirements</w:t>
      </w:r>
    </w:p>
    <w:p xmlns:wp14="http://schemas.microsoft.com/office/word/2010/wordml" w:rsidR="006D1E88" w:rsidRDefault="000C4688" w14:paraId="39C91A3D"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Their control measures</w:t>
      </w:r>
    </w:p>
    <w:p xmlns:wp14="http://schemas.microsoft.com/office/word/2010/wordml" w:rsidR="006D1E88" w:rsidRDefault="000C4688" w14:paraId="664B5110"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Their use of vehicles</w:t>
      </w:r>
    </w:p>
    <w:p xmlns:wp14="http://schemas.microsoft.com/office/word/2010/wordml" w:rsidR="006D1E88" w:rsidRDefault="000C4688" w14:paraId="5C1E14A9"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Staff competency levels</w:t>
      </w:r>
    </w:p>
    <w:p xmlns:wp14="http://schemas.microsoft.com/office/word/2010/wordml" w:rsidR="006D1E88" w:rsidRDefault="000C4688" w14:paraId="1B7B43D2"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Safeguarding policies</w:t>
      </w:r>
    </w:p>
    <w:p xmlns:wp14="http://schemas.microsoft.com/office/word/2010/wordml" w:rsidR="006D1E88" w:rsidRDefault="000C4688" w14:paraId="6D33DBE3"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The suitability of their accommodation</w:t>
      </w:r>
    </w:p>
    <w:p xmlns:wp14="http://schemas.microsoft.com/office/word/2010/wordml" w:rsidR="006D1E88" w:rsidRDefault="000C4688" w14:paraId="13F24699" wp14:textId="77777777">
      <w:pPr>
        <w:numPr>
          <w:ilvl w:val="1"/>
          <w:numId w:val="5"/>
        </w:numPr>
        <w:pBdr>
          <w:top w:val="nil"/>
          <w:left w:val="nil"/>
          <w:bottom w:val="nil"/>
          <w:right w:val="nil"/>
          <w:between w:val="nil"/>
        </w:pBdr>
        <w:tabs>
          <w:tab w:val="left" w:pos="1549"/>
        </w:tabs>
        <w:spacing w:before="91"/>
        <w:rPr>
          <w:rFonts w:ascii="Calibri" w:hAnsi="Calibri" w:eastAsia="Calibri" w:cs="Calibri"/>
          <w:color w:val="000000"/>
          <w:sz w:val="24"/>
          <w:szCs w:val="24"/>
        </w:rPr>
      </w:pPr>
      <w:r>
        <w:rPr>
          <w:rFonts w:ascii="Calibri" w:hAnsi="Calibri" w:eastAsia="Calibri" w:cs="Calibri"/>
          <w:color w:val="000000"/>
          <w:sz w:val="24"/>
          <w:szCs w:val="24"/>
        </w:rPr>
        <w:t>Any sub-contracting arrangements in place</w:t>
      </w:r>
    </w:p>
    <w:p xmlns:wp14="http://schemas.microsoft.com/office/word/2010/wordml" w:rsidR="006D1E88" w:rsidRDefault="000C4688" w14:paraId="5847FB2D"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The presence of necessary licenses.</w:t>
      </w:r>
    </w:p>
    <w:p xmlns:wp14="http://schemas.microsoft.com/office/word/2010/wordml" w:rsidR="006D1E88" w:rsidRDefault="000C4688" w14:paraId="6EBA360E" wp14:textId="77777777">
      <w:pPr>
        <w:pBdr>
          <w:top w:val="nil"/>
          <w:left w:val="nil"/>
          <w:bottom w:val="nil"/>
          <w:right w:val="nil"/>
          <w:between w:val="nil"/>
        </w:pBdr>
        <w:spacing w:before="24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If it is deemed appropriate to engage with an external provider, a written agreement will be created outlining what each party is responsible for. If an organisation does not meet the school’s standards, they will not be considered.</w:t>
      </w:r>
    </w:p>
    <w:p xmlns:wp14="http://schemas.microsoft.com/office/word/2010/wordml" w:rsidR="006D1E88" w:rsidRDefault="000C4688" w14:paraId="79CA155F" wp14:textId="77777777">
      <w:pPr>
        <w:pStyle w:val="Heading1"/>
        <w:numPr>
          <w:ilvl w:val="0"/>
          <w:numId w:val="5"/>
        </w:numPr>
        <w:tabs>
          <w:tab w:val="left" w:pos="1254"/>
        </w:tabs>
        <w:spacing w:before="216"/>
        <w:rPr>
          <w:rFonts w:ascii="Calibri" w:hAnsi="Calibri" w:eastAsia="Calibri" w:cs="Calibri"/>
          <w:sz w:val="24"/>
          <w:szCs w:val="24"/>
        </w:rPr>
      </w:pPr>
      <w:r>
        <w:rPr>
          <w:rFonts w:ascii="Calibri" w:hAnsi="Calibri" w:eastAsia="Calibri" w:cs="Calibri"/>
          <w:sz w:val="24"/>
          <w:szCs w:val="24"/>
        </w:rPr>
        <w:t>Equal opportunities</w:t>
      </w:r>
    </w:p>
    <w:p xmlns:wp14="http://schemas.microsoft.com/office/word/2010/wordml" w:rsidR="006D1E88" w:rsidRDefault="000C4688" w14:paraId="69959B2B" wp14:textId="77777777">
      <w:pPr>
        <w:pBdr>
          <w:top w:val="nil"/>
          <w:left w:val="nil"/>
          <w:bottom w:val="nil"/>
          <w:right w:val="nil"/>
          <w:between w:val="nil"/>
        </w:pBdr>
        <w:spacing w:before="254"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The school promotes values of equality and does not discriminate against any individual or group of Students when organising a trip. The extra-curricular trips and activities oﬀered to Students will provide new experiences and develop life skills. Extra-curricular trips and activities are organised, managed and conducted in accordance with the school’s Student Equality, Equity, Diversity and Inclusion Policy.</w:t>
      </w:r>
    </w:p>
    <w:p xmlns:wp14="http://schemas.microsoft.com/office/word/2010/wordml" w:rsidR="006D1E88" w:rsidRDefault="006D1E88" w14:paraId="5043CB0F" wp14:textId="77777777">
      <w:pPr>
        <w:pBdr>
          <w:top w:val="nil"/>
          <w:left w:val="nil"/>
          <w:bottom w:val="nil"/>
          <w:right w:val="nil"/>
          <w:between w:val="nil"/>
        </w:pBdr>
        <w:spacing w:before="4"/>
        <w:rPr>
          <w:rFonts w:ascii="Calibri" w:hAnsi="Calibri" w:eastAsia="Calibri" w:cs="Calibri"/>
          <w:color w:val="000000"/>
          <w:sz w:val="24"/>
          <w:szCs w:val="24"/>
        </w:rPr>
      </w:pPr>
    </w:p>
    <w:p xmlns:wp14="http://schemas.microsoft.com/office/word/2010/wordml" w:rsidR="006D1E88" w:rsidRDefault="000C4688" w14:paraId="1B330802" wp14:textId="77777777">
      <w:pPr>
        <w:pBdr>
          <w:top w:val="nil"/>
          <w:left w:val="nil"/>
          <w:bottom w:val="nil"/>
          <w:right w:val="nil"/>
          <w:between w:val="nil"/>
        </w:pBdr>
        <w:spacing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Due to the popularity of some extra-curricular trips and activates the school oﬀers places on a ﬁrst come, ﬁrst served basis. Any individual, staﬀ or otherwise, shown to be taking preference over one Student or a group of Students will be subject to formal disciplinary action.</w:t>
      </w:r>
    </w:p>
    <w:p xmlns:wp14="http://schemas.microsoft.com/office/word/2010/wordml" w:rsidR="006D1E88" w:rsidRDefault="006D1E88" w14:paraId="07459315"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711A7F23"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Where possible, Students will be given the opportunity to contribute to the planning and organisation of extra-curricular trips and activities.</w:t>
      </w:r>
    </w:p>
    <w:p xmlns:wp14="http://schemas.microsoft.com/office/word/2010/wordml" w:rsidR="006D1E88" w:rsidRDefault="000C4688" w14:paraId="6C1792EE" wp14:textId="77777777">
      <w:pPr>
        <w:pStyle w:val="Heading1"/>
        <w:numPr>
          <w:ilvl w:val="0"/>
          <w:numId w:val="5"/>
        </w:numPr>
        <w:tabs>
          <w:tab w:val="left" w:pos="1254"/>
        </w:tabs>
        <w:spacing w:before="216"/>
        <w:rPr>
          <w:rFonts w:ascii="Calibri" w:hAnsi="Calibri" w:eastAsia="Calibri" w:cs="Calibri"/>
          <w:sz w:val="24"/>
          <w:szCs w:val="24"/>
        </w:rPr>
      </w:pPr>
      <w:r>
        <w:rPr>
          <w:rFonts w:ascii="Calibri" w:hAnsi="Calibri" w:eastAsia="Calibri" w:cs="Calibri"/>
          <w:sz w:val="24"/>
          <w:szCs w:val="24"/>
        </w:rPr>
        <w:t>Parental consent</w:t>
      </w:r>
    </w:p>
    <w:p xmlns:wp14="http://schemas.microsoft.com/office/word/2010/wordml" w:rsidR="006D1E88" w:rsidRDefault="000C4688" w14:paraId="24B4C741" wp14:textId="77777777">
      <w:pPr>
        <w:pBdr>
          <w:top w:val="nil"/>
          <w:left w:val="nil"/>
          <w:bottom w:val="nil"/>
          <w:right w:val="nil"/>
          <w:between w:val="nil"/>
        </w:pBdr>
        <w:spacing w:before="259"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Parental consent is not generally required for oﬀ-site activities that take place during school hours.</w:t>
      </w:r>
    </w:p>
    <w:p xmlns:wp14="http://schemas.microsoft.com/office/word/2010/wordml" w:rsidR="006D1E88" w:rsidRDefault="000C4688" w14:paraId="73258126" wp14:textId="77777777">
      <w:pPr>
        <w:pBdr>
          <w:top w:val="nil"/>
          <w:left w:val="nil"/>
          <w:bottom w:val="nil"/>
          <w:right w:val="nil"/>
          <w:between w:val="nil"/>
        </w:pBdr>
        <w:spacing w:line="294" w:lineRule="auto"/>
        <w:ind w:left="829"/>
        <w:rPr>
          <w:rFonts w:ascii="Calibri" w:hAnsi="Calibri" w:eastAsia="Calibri" w:cs="Calibri"/>
          <w:color w:val="000000"/>
          <w:sz w:val="24"/>
          <w:szCs w:val="24"/>
        </w:rPr>
      </w:pPr>
      <w:r>
        <w:rPr>
          <w:rFonts w:ascii="Calibri" w:hAnsi="Calibri" w:eastAsia="Calibri" w:cs="Calibri"/>
          <w:color w:val="000000"/>
          <w:sz w:val="24"/>
          <w:szCs w:val="24"/>
        </w:rPr>
        <w:t>Written consent is required for:</w:t>
      </w:r>
    </w:p>
    <w:p xmlns:wp14="http://schemas.microsoft.com/office/word/2010/wordml" w:rsidR="006D1E88" w:rsidRDefault="000C4688" w14:paraId="0C13CA39" wp14:textId="77777777">
      <w:pPr>
        <w:numPr>
          <w:ilvl w:val="1"/>
          <w:numId w:val="5"/>
        </w:numPr>
        <w:pBdr>
          <w:top w:val="nil"/>
          <w:left w:val="nil"/>
          <w:bottom w:val="nil"/>
          <w:right w:val="nil"/>
          <w:between w:val="nil"/>
        </w:pBdr>
        <w:tabs>
          <w:tab w:val="left" w:pos="1549"/>
        </w:tabs>
        <w:spacing w:before="203"/>
        <w:rPr>
          <w:rFonts w:ascii="Calibri" w:hAnsi="Calibri" w:eastAsia="Calibri" w:cs="Calibri"/>
          <w:color w:val="000000"/>
          <w:sz w:val="24"/>
          <w:szCs w:val="24"/>
        </w:rPr>
      </w:pPr>
      <w:r>
        <w:rPr>
          <w:rFonts w:ascii="Calibri" w:hAnsi="Calibri" w:eastAsia="Calibri" w:cs="Calibri"/>
          <w:color w:val="000000"/>
          <w:sz w:val="24"/>
          <w:szCs w:val="24"/>
        </w:rPr>
        <w:t>Activities of an adventurous nature.</w:t>
      </w:r>
    </w:p>
    <w:p xmlns:wp14="http://schemas.microsoft.com/office/word/2010/wordml" w:rsidR="006D1E88" w:rsidRDefault="000C4688" w14:paraId="2E573AEE"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Residential trips.</w:t>
      </w:r>
    </w:p>
    <w:p xmlns:wp14="http://schemas.microsoft.com/office/word/2010/wordml" w:rsidR="006D1E88" w:rsidRDefault="000C4688" w14:paraId="0F100B63"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Foreign trips.</w:t>
      </w:r>
    </w:p>
    <w:p xmlns:wp14="http://schemas.microsoft.com/office/word/2010/wordml" w:rsidR="006D1E88" w:rsidRDefault="000C4688" w14:paraId="5F26B604"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Trips outside of school hours.</w:t>
      </w:r>
    </w:p>
    <w:p xmlns:wp14="http://schemas.microsoft.com/office/word/2010/wordml" w:rsidR="006D1E88" w:rsidRDefault="000C4688" w14:paraId="050B54B9" wp14:textId="77777777">
      <w:pPr>
        <w:pBdr>
          <w:top w:val="nil"/>
          <w:left w:val="nil"/>
          <w:bottom w:val="nil"/>
          <w:right w:val="nil"/>
          <w:between w:val="nil"/>
        </w:pBdr>
        <w:spacing w:before="238"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If preferable and appropriate, parents may complete an annual consent form at the start of any academic year which gives consent for their child to be involved in all activities, both on and oﬀ-site, that take place at any time, including the school holidays. Separate consent will be sought for trips which require payment. Parents will be informed of activities by leader and will have the opportunity to withdraw their child from taking part.</w:t>
      </w:r>
    </w:p>
    <w:p xmlns:wp14="http://schemas.microsoft.com/office/word/2010/wordml" w:rsidR="006D1E88" w:rsidRDefault="000C4688" w14:paraId="5A800681" wp14:textId="77777777">
      <w:pPr>
        <w:pStyle w:val="Heading1"/>
        <w:numPr>
          <w:ilvl w:val="0"/>
          <w:numId w:val="5"/>
        </w:numPr>
        <w:tabs>
          <w:tab w:val="left" w:pos="1317"/>
        </w:tabs>
        <w:spacing w:before="216"/>
        <w:ind w:left="1317" w:hanging="488"/>
        <w:rPr>
          <w:rFonts w:ascii="Calibri" w:hAnsi="Calibri" w:eastAsia="Calibri" w:cs="Calibri"/>
          <w:sz w:val="24"/>
          <w:szCs w:val="24"/>
        </w:rPr>
      </w:pPr>
      <w:r>
        <w:rPr>
          <w:rFonts w:ascii="Calibri" w:hAnsi="Calibri" w:eastAsia="Calibri" w:cs="Calibri"/>
          <w:sz w:val="24"/>
          <w:szCs w:val="24"/>
        </w:rPr>
        <w:t>Staffing ratios</w:t>
      </w:r>
    </w:p>
    <w:p xmlns:wp14="http://schemas.microsoft.com/office/word/2010/wordml" w:rsidR="006D1E88" w:rsidRDefault="000C4688" w14:paraId="5BE8EA80" wp14:textId="77777777">
      <w:pPr>
        <w:pBdr>
          <w:top w:val="nil"/>
          <w:left w:val="nil"/>
          <w:bottom w:val="nil"/>
          <w:right w:val="nil"/>
          <w:between w:val="nil"/>
        </w:pBdr>
        <w:spacing w:before="259" w:line="232" w:lineRule="auto"/>
        <w:ind w:left="829" w:right="1104"/>
        <w:rPr>
          <w:rFonts w:ascii="Calibri" w:hAnsi="Calibri" w:eastAsia="Calibri" w:cs="Calibri"/>
          <w:color w:val="000000"/>
          <w:sz w:val="24"/>
          <w:szCs w:val="24"/>
        </w:rPr>
      </w:pPr>
      <w:r>
        <w:rPr>
          <w:rFonts w:ascii="Calibri" w:hAnsi="Calibri" w:eastAsia="Calibri" w:cs="Calibri"/>
          <w:color w:val="000000"/>
          <w:sz w:val="24"/>
          <w:szCs w:val="24"/>
        </w:rPr>
        <w:t>There will be suﬃcient staﬀ to cope in an emergency and generally. Our minimum staﬀ to Student ratios are as follows unless stipulated in the child's EHCP.</w:t>
      </w:r>
    </w:p>
    <w:p xmlns:wp14="http://schemas.microsoft.com/office/word/2010/wordml" w:rsidR="006D1E88" w:rsidRDefault="000C4688" w14:paraId="1827805F" wp14:textId="77777777">
      <w:pPr>
        <w:numPr>
          <w:ilvl w:val="1"/>
          <w:numId w:val="5"/>
        </w:numPr>
        <w:pBdr>
          <w:top w:val="nil"/>
          <w:left w:val="nil"/>
          <w:bottom w:val="nil"/>
          <w:right w:val="nil"/>
          <w:between w:val="nil"/>
        </w:pBdr>
        <w:tabs>
          <w:tab w:val="left" w:pos="1549"/>
        </w:tabs>
        <w:spacing w:before="205"/>
        <w:rPr>
          <w:rFonts w:ascii="Calibri" w:hAnsi="Calibri" w:eastAsia="Calibri" w:cs="Calibri"/>
          <w:b/>
          <w:color w:val="000000"/>
          <w:sz w:val="24"/>
          <w:szCs w:val="24"/>
        </w:rPr>
      </w:pPr>
      <w:r>
        <w:rPr>
          <w:rFonts w:ascii="Calibri" w:hAnsi="Calibri" w:eastAsia="Calibri" w:cs="Calibri"/>
          <w:color w:val="000000"/>
          <w:sz w:val="24"/>
          <w:szCs w:val="24"/>
        </w:rPr>
        <w:t xml:space="preserve">Other residential: </w:t>
      </w:r>
      <w:r>
        <w:rPr>
          <w:rFonts w:ascii="Calibri" w:hAnsi="Calibri" w:eastAsia="Calibri" w:cs="Calibri"/>
          <w:b/>
          <w:color w:val="000000"/>
          <w:sz w:val="24"/>
          <w:szCs w:val="24"/>
          <w:u w:val="single"/>
        </w:rPr>
        <w:t>Ratio 3-1</w:t>
      </w:r>
    </w:p>
    <w:p xmlns:wp14="http://schemas.microsoft.com/office/word/2010/wordml" w:rsidR="006D1E88" w:rsidRDefault="000C4688" w14:paraId="3FDCBC74" wp14:textId="77777777">
      <w:pPr>
        <w:numPr>
          <w:ilvl w:val="1"/>
          <w:numId w:val="5"/>
        </w:numPr>
        <w:pBdr>
          <w:top w:val="nil"/>
          <w:left w:val="nil"/>
          <w:bottom w:val="nil"/>
          <w:right w:val="nil"/>
          <w:between w:val="nil"/>
        </w:pBdr>
        <w:tabs>
          <w:tab w:val="left" w:pos="1549"/>
        </w:tabs>
        <w:spacing w:before="40"/>
        <w:rPr>
          <w:rFonts w:ascii="Calibri" w:hAnsi="Calibri" w:eastAsia="Calibri" w:cs="Calibri"/>
          <w:b/>
          <w:color w:val="000000"/>
          <w:sz w:val="24"/>
          <w:szCs w:val="24"/>
        </w:rPr>
      </w:pPr>
      <w:r>
        <w:rPr>
          <w:rFonts w:ascii="Calibri" w:hAnsi="Calibri" w:eastAsia="Calibri" w:cs="Calibri"/>
          <w:color w:val="000000"/>
          <w:sz w:val="24"/>
          <w:szCs w:val="24"/>
        </w:rPr>
        <w:t xml:space="preserve">Day trip visits: </w:t>
      </w:r>
      <w:r>
        <w:rPr>
          <w:rFonts w:ascii="Calibri" w:hAnsi="Calibri" w:eastAsia="Calibri" w:cs="Calibri"/>
          <w:b/>
          <w:color w:val="000000"/>
          <w:sz w:val="24"/>
          <w:szCs w:val="24"/>
          <w:u w:val="single"/>
        </w:rPr>
        <w:t>Ratio 3-1</w:t>
      </w:r>
    </w:p>
    <w:p xmlns:wp14="http://schemas.microsoft.com/office/word/2010/wordml" w:rsidR="006D1E88" w:rsidRDefault="006D1E88" w14:paraId="6537F28F" wp14:textId="77777777">
      <w:pPr>
        <w:pBdr>
          <w:top w:val="nil"/>
          <w:left w:val="nil"/>
          <w:bottom w:val="nil"/>
          <w:right w:val="nil"/>
          <w:between w:val="nil"/>
        </w:pBdr>
        <w:spacing w:before="4"/>
        <w:rPr>
          <w:rFonts w:ascii="Calibri" w:hAnsi="Calibri" w:eastAsia="Calibri" w:cs="Calibri"/>
          <w:b/>
          <w:color w:val="000000"/>
          <w:sz w:val="24"/>
          <w:szCs w:val="24"/>
        </w:rPr>
      </w:pPr>
    </w:p>
    <w:p xmlns:wp14="http://schemas.microsoft.com/office/word/2010/wordml" w:rsidR="006D1E88" w:rsidRDefault="000C4688" w14:paraId="6ACA4B04" wp14:textId="77777777">
      <w:pPr>
        <w:pStyle w:val="Heading1"/>
        <w:numPr>
          <w:ilvl w:val="0"/>
          <w:numId w:val="5"/>
        </w:numPr>
        <w:tabs>
          <w:tab w:val="left" w:pos="1315"/>
        </w:tabs>
        <w:ind w:left="1315" w:hanging="485"/>
        <w:rPr>
          <w:rFonts w:ascii="Calibri" w:hAnsi="Calibri" w:eastAsia="Calibri" w:cs="Calibri"/>
          <w:sz w:val="24"/>
          <w:szCs w:val="24"/>
        </w:rPr>
        <w:sectPr w:rsidR="006D1E88">
          <w:pgSz w:w="11910" w:h="16840" w:orient="portrait"/>
          <w:pgMar w:top="1400" w:right="660" w:bottom="980" w:left="620" w:header="211" w:footer="791" w:gutter="0"/>
          <w:cols w:space="720"/>
        </w:sectPr>
      </w:pPr>
      <w:r>
        <w:rPr>
          <w:rFonts w:ascii="Calibri" w:hAnsi="Calibri" w:eastAsia="Calibri" w:cs="Calibri"/>
          <w:sz w:val="24"/>
          <w:szCs w:val="24"/>
        </w:rPr>
        <w:t>Insurance and licensing</w:t>
      </w:r>
    </w:p>
    <w:p xmlns:wp14="http://schemas.microsoft.com/office/word/2010/wordml" w:rsidR="006D1E88" w:rsidRDefault="000C4688" w14:paraId="33E3A8B2" wp14:textId="77777777">
      <w:pPr>
        <w:pBdr>
          <w:top w:val="nil"/>
          <w:left w:val="nil"/>
          <w:bottom w:val="nil"/>
          <w:right w:val="nil"/>
          <w:between w:val="nil"/>
        </w:pBdr>
        <w:spacing w:before="83"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When planning activities of an adventurous nature in the UK, the educational visits coordinator will check that the provider of the activity holds a current license. Insurance will be organised for every trip, no matter how short, to ensure adequate protection and medical cover is in place. Parents will be informed of the limits of any insurance cover.</w:t>
      </w:r>
    </w:p>
    <w:p xmlns:wp14="http://schemas.microsoft.com/office/word/2010/wordml" w:rsidR="006D1E88" w:rsidRDefault="006D1E88" w14:paraId="6DFB9E20" wp14:textId="77777777">
      <w:pPr>
        <w:pBdr>
          <w:top w:val="nil"/>
          <w:left w:val="nil"/>
          <w:bottom w:val="nil"/>
          <w:right w:val="nil"/>
          <w:between w:val="nil"/>
        </w:pBdr>
        <w:spacing w:before="8"/>
        <w:rPr>
          <w:rFonts w:ascii="Calibri" w:hAnsi="Calibri" w:eastAsia="Calibri" w:cs="Calibri"/>
          <w:color w:val="000000"/>
          <w:sz w:val="24"/>
          <w:szCs w:val="24"/>
        </w:rPr>
      </w:pPr>
    </w:p>
    <w:p xmlns:wp14="http://schemas.microsoft.com/office/word/2010/wordml" w:rsidR="006D1E88" w:rsidRDefault="000C4688" w14:paraId="3D45DF3F" wp14:textId="77777777">
      <w:pPr>
        <w:pBdr>
          <w:top w:val="nil"/>
          <w:left w:val="nil"/>
          <w:bottom w:val="nil"/>
          <w:right w:val="nil"/>
          <w:between w:val="nil"/>
        </w:pBdr>
        <w:spacing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Where a crime is committed against a member of the party, it will be reported to local police as soon as possible.</w:t>
      </w:r>
    </w:p>
    <w:p xmlns:wp14="http://schemas.microsoft.com/office/word/2010/wordml" w:rsidR="006D1E88" w:rsidRDefault="006D1E88" w14:paraId="70DF9E56" wp14:textId="77777777">
      <w:pPr>
        <w:pBdr>
          <w:top w:val="nil"/>
          <w:left w:val="nil"/>
          <w:bottom w:val="nil"/>
          <w:right w:val="nil"/>
          <w:between w:val="nil"/>
        </w:pBdr>
        <w:spacing w:before="5"/>
        <w:rPr>
          <w:rFonts w:ascii="Calibri" w:hAnsi="Calibri" w:eastAsia="Calibri" w:cs="Calibri"/>
          <w:color w:val="000000"/>
          <w:sz w:val="24"/>
          <w:szCs w:val="24"/>
        </w:rPr>
      </w:pPr>
    </w:p>
    <w:p xmlns:wp14="http://schemas.microsoft.com/office/word/2010/wordml" w:rsidR="006D1E88" w:rsidRDefault="000C4688" w14:paraId="17D122B8" wp14:textId="77777777">
      <w:pPr>
        <w:pStyle w:val="Heading1"/>
        <w:numPr>
          <w:ilvl w:val="0"/>
          <w:numId w:val="5"/>
        </w:numPr>
        <w:tabs>
          <w:tab w:val="left" w:pos="1252"/>
        </w:tabs>
        <w:ind w:left="1252" w:hanging="423"/>
        <w:rPr>
          <w:rFonts w:ascii="Calibri" w:hAnsi="Calibri" w:eastAsia="Calibri" w:cs="Calibri"/>
          <w:sz w:val="24"/>
          <w:szCs w:val="24"/>
        </w:rPr>
      </w:pPr>
      <w:r>
        <w:rPr>
          <w:rFonts w:ascii="Calibri" w:hAnsi="Calibri" w:eastAsia="Calibri" w:cs="Calibri"/>
          <w:sz w:val="24"/>
          <w:szCs w:val="24"/>
        </w:rPr>
        <w:t>Accidents and incidents</w:t>
      </w:r>
    </w:p>
    <w:p xmlns:wp14="http://schemas.microsoft.com/office/word/2010/wordml" w:rsidR="006D1E88" w:rsidRDefault="000C4688" w14:paraId="548F934F" wp14:textId="77777777">
      <w:pPr>
        <w:pBdr>
          <w:top w:val="nil"/>
          <w:left w:val="nil"/>
          <w:bottom w:val="nil"/>
          <w:right w:val="nil"/>
          <w:between w:val="nil"/>
        </w:pBdr>
        <w:spacing w:before="255"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In the case of accidents and injuries while on a school trip in the UK, the school’s accident reporting process will begin, as detailed in the Health and Safety Policy. In the case of accidents and injuries while on a school trip abroad:</w:t>
      </w:r>
    </w:p>
    <w:p xmlns:wp14="http://schemas.microsoft.com/office/word/2010/wordml" w:rsidR="006D1E88" w:rsidRDefault="000C4688" w14:paraId="34656CEB" wp14:textId="77777777">
      <w:pPr>
        <w:numPr>
          <w:ilvl w:val="1"/>
          <w:numId w:val="5"/>
        </w:numPr>
        <w:pBdr>
          <w:top w:val="nil"/>
          <w:left w:val="nil"/>
          <w:bottom w:val="nil"/>
          <w:right w:val="nil"/>
          <w:between w:val="nil"/>
        </w:pBdr>
        <w:tabs>
          <w:tab w:val="left" w:pos="1549"/>
        </w:tabs>
        <w:spacing w:before="205" w:line="268" w:lineRule="auto"/>
        <w:ind w:right="767"/>
        <w:jc w:val="both"/>
        <w:rPr>
          <w:rFonts w:ascii="Calibri" w:hAnsi="Calibri" w:eastAsia="Calibri" w:cs="Calibri"/>
          <w:color w:val="000000"/>
          <w:sz w:val="24"/>
          <w:szCs w:val="24"/>
        </w:rPr>
      </w:pPr>
      <w:r>
        <w:rPr>
          <w:rFonts w:ascii="Calibri" w:hAnsi="Calibri" w:eastAsia="Calibri" w:cs="Calibri"/>
          <w:color w:val="000000"/>
          <w:sz w:val="24"/>
          <w:szCs w:val="24"/>
        </w:rPr>
        <w:t>Organisers will cooperate fully with local emergency services and understand that any injury or death of a member of staff or Student outside of Great Britain may be subject to the law of the land where the accident occurred.</w:t>
      </w:r>
    </w:p>
    <w:p xmlns:wp14="http://schemas.microsoft.com/office/word/2010/wordml" w:rsidR="006D1E88" w:rsidRDefault="000C4688" w14:paraId="548BCFC0" wp14:textId="77777777">
      <w:pPr>
        <w:numPr>
          <w:ilvl w:val="1"/>
          <w:numId w:val="5"/>
        </w:numPr>
        <w:pBdr>
          <w:top w:val="nil"/>
          <w:left w:val="nil"/>
          <w:bottom w:val="nil"/>
          <w:right w:val="nil"/>
          <w:between w:val="nil"/>
        </w:pBdr>
        <w:tabs>
          <w:tab w:val="left" w:pos="1549"/>
        </w:tabs>
        <w:spacing w:before="11" w:line="266" w:lineRule="auto"/>
        <w:ind w:right="766"/>
        <w:jc w:val="both"/>
        <w:rPr>
          <w:rFonts w:ascii="Calibri" w:hAnsi="Calibri" w:eastAsia="Calibri" w:cs="Calibri"/>
          <w:color w:val="000000"/>
          <w:sz w:val="24"/>
          <w:szCs w:val="24"/>
        </w:rPr>
      </w:pPr>
      <w:r>
        <w:rPr>
          <w:rFonts w:ascii="Calibri" w:hAnsi="Calibri" w:eastAsia="Calibri" w:cs="Calibri"/>
          <w:color w:val="000000"/>
          <w:sz w:val="24"/>
          <w:szCs w:val="24"/>
        </w:rPr>
        <w:t>The first point of contact within the UK will be the head who will contact the family of the injured person.</w:t>
      </w:r>
    </w:p>
    <w:p xmlns:wp14="http://schemas.microsoft.com/office/word/2010/wordml" w:rsidR="006D1E88" w:rsidRDefault="000C4688" w14:paraId="7A123DEA" wp14:textId="77777777">
      <w:pPr>
        <w:numPr>
          <w:ilvl w:val="1"/>
          <w:numId w:val="5"/>
        </w:numPr>
        <w:pBdr>
          <w:top w:val="nil"/>
          <w:left w:val="nil"/>
          <w:bottom w:val="nil"/>
          <w:right w:val="nil"/>
          <w:between w:val="nil"/>
        </w:pBdr>
        <w:tabs>
          <w:tab w:val="left" w:pos="1549"/>
        </w:tabs>
        <w:spacing w:before="14" w:line="266" w:lineRule="auto"/>
        <w:ind w:right="768"/>
        <w:jc w:val="both"/>
        <w:rPr>
          <w:rFonts w:ascii="Calibri" w:hAnsi="Calibri" w:eastAsia="Calibri" w:cs="Calibri"/>
          <w:color w:val="000000"/>
          <w:sz w:val="24"/>
          <w:szCs w:val="24"/>
        </w:rPr>
      </w:pPr>
      <w:r>
        <w:rPr>
          <w:rFonts w:ascii="Calibri" w:hAnsi="Calibri" w:eastAsia="Calibri" w:cs="Calibri"/>
          <w:color w:val="000000"/>
          <w:sz w:val="24"/>
          <w:szCs w:val="24"/>
        </w:rPr>
        <w:t>Students will be asked not to contact friends or parents in the UK until the family of the injured person can be contacted.</w:t>
      </w:r>
    </w:p>
    <w:p xmlns:wp14="http://schemas.microsoft.com/office/word/2010/wordml" w:rsidR="006D1E88" w:rsidRDefault="000C4688" w14:paraId="512A749E" wp14:textId="77777777">
      <w:pPr>
        <w:numPr>
          <w:ilvl w:val="1"/>
          <w:numId w:val="5"/>
        </w:numPr>
        <w:pBdr>
          <w:top w:val="nil"/>
          <w:left w:val="nil"/>
          <w:bottom w:val="nil"/>
          <w:right w:val="nil"/>
          <w:between w:val="nil"/>
        </w:pBdr>
        <w:tabs>
          <w:tab w:val="left" w:pos="1548"/>
        </w:tabs>
        <w:spacing w:before="15"/>
        <w:ind w:left="1548" w:hanging="359"/>
        <w:jc w:val="both"/>
        <w:rPr>
          <w:rFonts w:ascii="Calibri" w:hAnsi="Calibri" w:eastAsia="Calibri" w:cs="Calibri"/>
          <w:color w:val="000000"/>
          <w:sz w:val="24"/>
          <w:szCs w:val="24"/>
        </w:rPr>
      </w:pPr>
      <w:r>
        <w:rPr>
          <w:rFonts w:ascii="Calibri" w:hAnsi="Calibri" w:eastAsia="Calibri" w:cs="Calibri"/>
          <w:color w:val="000000"/>
          <w:sz w:val="24"/>
          <w:szCs w:val="24"/>
        </w:rPr>
        <w:t>The British Embassy/Consulate will be informed.</w:t>
      </w:r>
    </w:p>
    <w:p xmlns:wp14="http://schemas.microsoft.com/office/word/2010/wordml" w:rsidR="006D1E88" w:rsidRDefault="000C4688" w14:paraId="4BF6C5DB" wp14:textId="77777777">
      <w:pPr>
        <w:numPr>
          <w:ilvl w:val="1"/>
          <w:numId w:val="5"/>
        </w:numPr>
        <w:pBdr>
          <w:top w:val="nil"/>
          <w:left w:val="nil"/>
          <w:bottom w:val="nil"/>
          <w:right w:val="nil"/>
          <w:between w:val="nil"/>
        </w:pBdr>
        <w:tabs>
          <w:tab w:val="left" w:pos="1548"/>
        </w:tabs>
        <w:spacing w:before="40"/>
        <w:ind w:left="1548" w:hanging="359"/>
        <w:jc w:val="both"/>
        <w:rPr>
          <w:rFonts w:ascii="Calibri" w:hAnsi="Calibri" w:eastAsia="Calibri" w:cs="Calibri"/>
          <w:color w:val="000000"/>
          <w:sz w:val="24"/>
          <w:szCs w:val="24"/>
        </w:rPr>
      </w:pPr>
      <w:r>
        <w:rPr>
          <w:rFonts w:ascii="Calibri" w:hAnsi="Calibri" w:eastAsia="Calibri" w:cs="Calibri"/>
          <w:color w:val="000000"/>
          <w:sz w:val="24"/>
          <w:szCs w:val="24"/>
        </w:rPr>
        <w:t>The insurer will be notified.</w:t>
      </w:r>
    </w:p>
    <w:p xmlns:wp14="http://schemas.microsoft.com/office/word/2010/wordml" w:rsidR="006D1E88" w:rsidRDefault="000C4688" w14:paraId="248844DF" wp14:textId="77777777">
      <w:pPr>
        <w:pBdr>
          <w:top w:val="nil"/>
          <w:left w:val="nil"/>
          <w:bottom w:val="nil"/>
          <w:right w:val="nil"/>
          <w:between w:val="nil"/>
        </w:pBdr>
        <w:spacing w:before="24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The headteacher will keep written records of any incidents, accidents and near misses. Media enquiries will be referred to the head.</w:t>
      </w:r>
    </w:p>
    <w:p xmlns:wp14="http://schemas.microsoft.com/office/word/2010/wordml" w:rsidR="006D1E88" w:rsidRDefault="000C4688" w14:paraId="10F0BA1A" wp14:textId="77777777">
      <w:pPr>
        <w:pStyle w:val="Heading1"/>
        <w:numPr>
          <w:ilvl w:val="0"/>
          <w:numId w:val="5"/>
        </w:numPr>
        <w:tabs>
          <w:tab w:val="left" w:pos="1315"/>
        </w:tabs>
        <w:spacing w:before="215"/>
        <w:ind w:left="1315" w:hanging="485"/>
        <w:rPr>
          <w:rFonts w:ascii="Calibri" w:hAnsi="Calibri" w:eastAsia="Calibri" w:cs="Calibri"/>
          <w:sz w:val="24"/>
          <w:szCs w:val="24"/>
        </w:rPr>
      </w:pPr>
      <w:r>
        <w:rPr>
          <w:rFonts w:ascii="Calibri" w:hAnsi="Calibri" w:eastAsia="Calibri" w:cs="Calibri"/>
          <w:sz w:val="24"/>
          <w:szCs w:val="24"/>
        </w:rPr>
        <w:t>Missing person procedure</w:t>
      </w:r>
    </w:p>
    <w:p xmlns:wp14="http://schemas.microsoft.com/office/word/2010/wordml" w:rsidR="006D1E88" w:rsidRDefault="000C4688" w14:paraId="6E3C33C9" wp14:textId="77777777">
      <w:pPr>
        <w:pBdr>
          <w:top w:val="nil"/>
          <w:left w:val="nil"/>
          <w:bottom w:val="nil"/>
          <w:right w:val="nil"/>
          <w:between w:val="nil"/>
        </w:pBdr>
        <w:spacing w:before="255"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The school places Student and staﬀ safety as its top priority when participating in school trips, either domestically or abroad.</w:t>
      </w:r>
    </w:p>
    <w:p xmlns:wp14="http://schemas.microsoft.com/office/word/2010/wordml" w:rsidR="006D1E88" w:rsidRDefault="006D1E88" w14:paraId="44E871BC"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05AA25C5" wp14:textId="77777777">
      <w:pPr>
        <w:pBdr>
          <w:top w:val="nil"/>
          <w:left w:val="nil"/>
          <w:bottom w:val="nil"/>
          <w:right w:val="nil"/>
          <w:between w:val="nil"/>
        </w:pBdr>
        <w:spacing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Before embarking on the trip, extensive risk assessments are undertaken in accordance with this policy. The educational visits coordinator will communicate with the venues of the school trips to ensure the correct group sizes are planned for each thing.</w:t>
      </w:r>
    </w:p>
    <w:p xmlns:wp14="http://schemas.microsoft.com/office/word/2010/wordml" w:rsidR="006D1E88" w:rsidRDefault="006D1E88" w14:paraId="144A5D23" wp14:textId="77777777">
      <w:pPr>
        <w:pBdr>
          <w:top w:val="nil"/>
          <w:left w:val="nil"/>
          <w:bottom w:val="nil"/>
          <w:right w:val="nil"/>
          <w:between w:val="nil"/>
        </w:pBdr>
        <w:spacing w:before="4"/>
        <w:rPr>
          <w:rFonts w:ascii="Calibri" w:hAnsi="Calibri" w:eastAsia="Calibri" w:cs="Calibri"/>
          <w:color w:val="000000"/>
          <w:sz w:val="24"/>
          <w:szCs w:val="24"/>
        </w:rPr>
      </w:pPr>
    </w:p>
    <w:p xmlns:wp14="http://schemas.microsoft.com/office/word/2010/wordml" w:rsidR="006D1E88" w:rsidRDefault="000C4688" w14:paraId="3BDD9E93" wp14:textId="77777777">
      <w:pPr>
        <w:pBdr>
          <w:top w:val="nil"/>
          <w:left w:val="nil"/>
          <w:bottom w:val="nil"/>
          <w:right w:val="nil"/>
          <w:between w:val="nil"/>
        </w:pBdr>
        <w:spacing w:line="232" w:lineRule="auto"/>
        <w:ind w:left="829" w:right="920"/>
        <w:jc w:val="both"/>
        <w:rPr>
          <w:rFonts w:ascii="Calibri" w:hAnsi="Calibri" w:eastAsia="Calibri" w:cs="Calibri"/>
          <w:color w:val="000000"/>
          <w:sz w:val="24"/>
          <w:szCs w:val="24"/>
        </w:rPr>
      </w:pPr>
      <w:r>
        <w:rPr>
          <w:rFonts w:ascii="Calibri" w:hAnsi="Calibri" w:eastAsia="Calibri" w:cs="Calibri"/>
          <w:color w:val="000000"/>
          <w:sz w:val="24"/>
          <w:szCs w:val="24"/>
        </w:rPr>
        <w:t>When travelling with a Student with SEND, the educational visits coordinator will ensure an adult is with them at all times and that the visit is adequately modiﬁed to suit the Student’s needs in accordance with this policy.</w:t>
      </w:r>
    </w:p>
    <w:p xmlns:wp14="http://schemas.microsoft.com/office/word/2010/wordml" w:rsidR="006D1E88" w:rsidRDefault="006D1E88" w14:paraId="738610EB"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564DB976"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Everyone on the trip will be provided with a contact sheet for all members of staﬀ, in the event they are unable to locate their group. All staﬀ members and Students will be required to carry mobile phones with them at all times. If a Student doesn’t own a mobile phone, they will be paired up with a Student who has a mobile phone.</w:t>
      </w:r>
    </w:p>
    <w:p xmlns:wp14="http://schemas.microsoft.com/office/word/2010/wordml" w:rsidR="006D1E88" w:rsidRDefault="000C4688" w14:paraId="724F317B" wp14:textId="77777777">
      <w:pPr>
        <w:pBdr>
          <w:top w:val="nil"/>
          <w:left w:val="nil"/>
          <w:bottom w:val="nil"/>
          <w:right w:val="nil"/>
          <w:between w:val="nil"/>
        </w:pBdr>
        <w:spacing w:before="8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Upon arriving at every venue, the designated trip leader will identify a rendezvous point where Students and adults should go if they become separated from the rest of the group. Students and staﬀ will wear school branded clothing, in order to make them easily identiﬁable.</w:t>
      </w:r>
    </w:p>
    <w:p xmlns:wp14="http://schemas.microsoft.com/office/word/2010/wordml" w:rsidR="006D1E88" w:rsidRDefault="000C4688" w14:paraId="1F57E72F" wp14:textId="77777777">
      <w:pPr>
        <w:pBdr>
          <w:top w:val="nil"/>
          <w:left w:val="nil"/>
          <w:bottom w:val="nil"/>
          <w:right w:val="nil"/>
          <w:between w:val="nil"/>
        </w:pBdr>
        <w:spacing w:before="5" w:line="232" w:lineRule="auto"/>
        <w:ind w:left="829" w:right="822"/>
        <w:rPr>
          <w:rFonts w:ascii="Calibri" w:hAnsi="Calibri" w:eastAsia="Calibri" w:cs="Calibri"/>
          <w:color w:val="000000"/>
          <w:sz w:val="24"/>
          <w:szCs w:val="24"/>
        </w:rPr>
      </w:pPr>
      <w:r>
        <w:rPr>
          <w:rFonts w:ascii="Calibri" w:hAnsi="Calibri" w:eastAsia="Calibri" w:cs="Calibri"/>
          <w:color w:val="000000"/>
          <w:sz w:val="24"/>
          <w:szCs w:val="24"/>
        </w:rPr>
        <w:t>Regular head counts of all Students and staﬀ will take place throughout the day to ensure all persons are present at all times.</w:t>
      </w:r>
    </w:p>
    <w:p xmlns:wp14="http://schemas.microsoft.com/office/word/2010/wordml" w:rsidR="006D1E88" w:rsidRDefault="000C4688" w14:paraId="796EDAC8" wp14:textId="77777777">
      <w:pPr>
        <w:pBdr>
          <w:top w:val="nil"/>
          <w:left w:val="nil"/>
          <w:bottom w:val="nil"/>
          <w:right w:val="nil"/>
          <w:between w:val="nil"/>
        </w:pBdr>
        <w:spacing w:line="294" w:lineRule="auto"/>
        <w:ind w:left="829"/>
        <w:rPr>
          <w:rFonts w:ascii="Calibri" w:hAnsi="Calibri" w:eastAsia="Calibri" w:cs="Calibri"/>
          <w:color w:val="000000"/>
          <w:sz w:val="24"/>
          <w:szCs w:val="24"/>
        </w:rPr>
      </w:pPr>
      <w:r>
        <w:rPr>
          <w:rFonts w:ascii="Calibri" w:hAnsi="Calibri" w:eastAsia="Calibri" w:cs="Calibri"/>
          <w:color w:val="000000"/>
          <w:sz w:val="24"/>
          <w:szCs w:val="24"/>
        </w:rPr>
        <w:t>In the event someone goes missing whilst on a school trip domestically or abroad:</w:t>
      </w:r>
    </w:p>
    <w:p xmlns:wp14="http://schemas.microsoft.com/office/word/2010/wordml" w:rsidR="006D1E88" w:rsidRDefault="000C4688" w14:paraId="12A47DB5" wp14:textId="77777777">
      <w:pPr>
        <w:numPr>
          <w:ilvl w:val="0"/>
          <w:numId w:val="4"/>
        </w:numPr>
        <w:pBdr>
          <w:top w:val="nil"/>
          <w:left w:val="nil"/>
          <w:bottom w:val="nil"/>
          <w:right w:val="nil"/>
          <w:between w:val="nil"/>
        </w:pBdr>
        <w:tabs>
          <w:tab w:val="left" w:pos="1549"/>
        </w:tabs>
        <w:spacing w:before="203" w:line="266" w:lineRule="auto"/>
        <w:ind w:right="767"/>
        <w:jc w:val="both"/>
        <w:rPr>
          <w:rFonts w:ascii="Calibri" w:hAnsi="Calibri" w:eastAsia="Calibri" w:cs="Calibri"/>
          <w:color w:val="000000"/>
          <w:sz w:val="24"/>
          <w:szCs w:val="24"/>
        </w:rPr>
      </w:pPr>
      <w:r>
        <w:rPr>
          <w:rFonts w:ascii="Calibri" w:hAnsi="Calibri" w:eastAsia="Calibri" w:cs="Calibri"/>
          <w:color w:val="000000"/>
          <w:sz w:val="24"/>
          <w:szCs w:val="24"/>
        </w:rPr>
        <w:t>The designated trip leader will ensure the safety of the remaining Students and staff by taking a register to identify who is missing.</w:t>
      </w:r>
    </w:p>
    <w:p xmlns:wp14="http://schemas.microsoft.com/office/word/2010/wordml" w:rsidR="006D1E88" w:rsidRDefault="000C4688" w14:paraId="0315E7AA" wp14:textId="77777777">
      <w:pPr>
        <w:numPr>
          <w:ilvl w:val="0"/>
          <w:numId w:val="4"/>
        </w:numPr>
        <w:pBdr>
          <w:top w:val="nil"/>
          <w:left w:val="nil"/>
          <w:bottom w:val="nil"/>
          <w:right w:val="nil"/>
          <w:between w:val="nil"/>
        </w:pBdr>
        <w:tabs>
          <w:tab w:val="left" w:pos="1549"/>
        </w:tabs>
        <w:spacing w:before="15" w:line="268" w:lineRule="auto"/>
        <w:ind w:right="767"/>
        <w:jc w:val="both"/>
        <w:rPr>
          <w:rFonts w:ascii="Calibri" w:hAnsi="Calibri" w:eastAsia="Calibri" w:cs="Calibri"/>
          <w:color w:val="000000"/>
          <w:sz w:val="24"/>
          <w:szCs w:val="24"/>
        </w:rPr>
      </w:pPr>
      <w:r>
        <w:rPr>
          <w:rFonts w:ascii="Calibri" w:hAnsi="Calibri" w:eastAsia="Calibri" w:cs="Calibri"/>
          <w:color w:val="000000"/>
          <w:sz w:val="24"/>
          <w:szCs w:val="24"/>
        </w:rPr>
        <w:t xml:space="preserve">The designated trip leader will immediately identify at least </w:t>
      </w:r>
      <w:r>
        <w:rPr>
          <w:rFonts w:ascii="Calibri" w:hAnsi="Calibri" w:eastAsia="Calibri" w:cs="Calibri"/>
          <w:b/>
          <w:color w:val="70AD47"/>
          <w:sz w:val="24"/>
          <w:szCs w:val="24"/>
          <w:u w:val="single"/>
        </w:rPr>
        <w:t>one</w:t>
      </w:r>
      <w:r>
        <w:rPr>
          <w:rFonts w:ascii="Calibri" w:hAnsi="Calibri" w:eastAsia="Calibri" w:cs="Calibri"/>
          <w:b/>
          <w:color w:val="70AD47"/>
          <w:sz w:val="24"/>
          <w:szCs w:val="24"/>
        </w:rPr>
        <w:t xml:space="preserve"> </w:t>
      </w:r>
      <w:r>
        <w:rPr>
          <w:rFonts w:ascii="Calibri" w:hAnsi="Calibri" w:eastAsia="Calibri" w:cs="Calibri"/>
          <w:color w:val="000000"/>
          <w:sz w:val="24"/>
          <w:szCs w:val="24"/>
        </w:rPr>
        <w:t>adult to start looking for the person and another adult to contact them via phone, these people will look for the person until, where necessary, the police arrive.</w:t>
      </w:r>
    </w:p>
    <w:p xmlns:wp14="http://schemas.microsoft.com/office/word/2010/wordml" w:rsidR="006D1E88" w:rsidRDefault="000C4688" w14:paraId="0B884700" wp14:textId="77777777">
      <w:pPr>
        <w:numPr>
          <w:ilvl w:val="0"/>
          <w:numId w:val="4"/>
        </w:numPr>
        <w:pBdr>
          <w:top w:val="nil"/>
          <w:left w:val="nil"/>
          <w:bottom w:val="nil"/>
          <w:right w:val="nil"/>
          <w:between w:val="nil"/>
        </w:pBdr>
        <w:tabs>
          <w:tab w:val="left" w:pos="1549"/>
        </w:tabs>
        <w:spacing w:before="11" w:line="266" w:lineRule="auto"/>
        <w:ind w:right="766"/>
        <w:jc w:val="both"/>
        <w:rPr>
          <w:rFonts w:ascii="Calibri" w:hAnsi="Calibri" w:eastAsia="Calibri" w:cs="Calibri"/>
          <w:color w:val="000000"/>
          <w:sz w:val="24"/>
          <w:szCs w:val="24"/>
        </w:rPr>
      </w:pPr>
      <w:r>
        <w:rPr>
          <w:rFonts w:ascii="Calibri" w:hAnsi="Calibri" w:eastAsia="Calibri" w:cs="Calibri"/>
          <w:color w:val="000000"/>
          <w:sz w:val="24"/>
          <w:szCs w:val="24"/>
        </w:rPr>
        <w:t>Where possible, the venue will be notified of the missing person to help ensure the person is found quickly.</w:t>
      </w:r>
    </w:p>
    <w:p xmlns:wp14="http://schemas.microsoft.com/office/word/2010/wordml" w:rsidR="006D1E88" w:rsidRDefault="000C4688" w14:paraId="70AB0F3B" wp14:textId="77777777">
      <w:pPr>
        <w:numPr>
          <w:ilvl w:val="0"/>
          <w:numId w:val="4"/>
        </w:numPr>
        <w:pBdr>
          <w:top w:val="nil"/>
          <w:left w:val="nil"/>
          <w:bottom w:val="nil"/>
          <w:right w:val="nil"/>
          <w:between w:val="nil"/>
        </w:pBdr>
        <w:tabs>
          <w:tab w:val="left" w:pos="1549"/>
        </w:tabs>
        <w:spacing w:before="14" w:line="266" w:lineRule="auto"/>
        <w:ind w:right="767"/>
        <w:jc w:val="both"/>
        <w:rPr>
          <w:rFonts w:ascii="Calibri" w:hAnsi="Calibri" w:eastAsia="Calibri" w:cs="Calibri"/>
          <w:color w:val="000000"/>
          <w:sz w:val="24"/>
          <w:szCs w:val="24"/>
        </w:rPr>
      </w:pPr>
      <w:r>
        <w:rPr>
          <w:rFonts w:ascii="Calibri" w:hAnsi="Calibri" w:eastAsia="Calibri" w:cs="Calibri"/>
          <w:color w:val="000000"/>
          <w:sz w:val="24"/>
          <w:szCs w:val="24"/>
        </w:rPr>
        <w:t xml:space="preserve">If the person cannot be contacted or located within </w:t>
      </w:r>
      <w:r>
        <w:rPr>
          <w:rFonts w:ascii="Calibri" w:hAnsi="Calibri" w:eastAsia="Calibri" w:cs="Calibri"/>
          <w:b/>
          <w:color w:val="000000"/>
          <w:sz w:val="24"/>
          <w:szCs w:val="24"/>
          <w:u w:val="single"/>
        </w:rPr>
        <w:t>15 minutes</w:t>
      </w:r>
      <w:r>
        <w:rPr>
          <w:rFonts w:ascii="Calibri" w:hAnsi="Calibri" w:eastAsia="Calibri" w:cs="Calibri"/>
          <w:color w:val="000000"/>
          <w:sz w:val="24"/>
          <w:szCs w:val="24"/>
        </w:rPr>
        <w:t>, the local police or relevant authorities, e.g. the British Embassy, will be contacted.</w:t>
      </w:r>
    </w:p>
    <w:p xmlns:wp14="http://schemas.microsoft.com/office/word/2010/wordml" w:rsidR="006D1E88" w:rsidRDefault="000C4688" w14:paraId="24214425" wp14:textId="77777777">
      <w:pPr>
        <w:numPr>
          <w:ilvl w:val="0"/>
          <w:numId w:val="4"/>
        </w:numPr>
        <w:pBdr>
          <w:top w:val="nil"/>
          <w:left w:val="nil"/>
          <w:bottom w:val="nil"/>
          <w:right w:val="nil"/>
          <w:between w:val="nil"/>
        </w:pBdr>
        <w:tabs>
          <w:tab w:val="left" w:pos="1549"/>
        </w:tabs>
        <w:spacing w:before="15" w:line="266" w:lineRule="auto"/>
        <w:ind w:right="768"/>
        <w:jc w:val="both"/>
        <w:rPr>
          <w:rFonts w:ascii="Calibri" w:hAnsi="Calibri" w:eastAsia="Calibri" w:cs="Calibri"/>
          <w:color w:val="000000"/>
          <w:sz w:val="24"/>
          <w:szCs w:val="24"/>
        </w:rPr>
      </w:pPr>
      <w:r>
        <w:rPr>
          <w:rFonts w:ascii="Calibri" w:hAnsi="Calibri" w:eastAsia="Calibri" w:cs="Calibri"/>
          <w:color w:val="000000"/>
          <w:sz w:val="24"/>
          <w:szCs w:val="24"/>
        </w:rPr>
        <w:t>If the police are called, the trip leader will contact the head of Center , or other available person, back at the school and inform them of what has happened.</w:t>
      </w:r>
    </w:p>
    <w:p xmlns:wp14="http://schemas.microsoft.com/office/word/2010/wordml" w:rsidR="006D1E88" w:rsidRDefault="000C4688" w14:paraId="05F431C1" wp14:textId="77777777">
      <w:pPr>
        <w:pBdr>
          <w:top w:val="nil"/>
          <w:left w:val="nil"/>
          <w:bottom w:val="nil"/>
          <w:right w:val="nil"/>
          <w:between w:val="nil"/>
        </w:pBdr>
        <w:spacing w:before="207"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If the police, or another authority, is called to an incident where someone is missing, they will oversee locating the person and will advise on factors including, but not limited to, when to contact next of kin this will also include any relevant professionals as part of Multi-Agency Support.</w:t>
      </w:r>
    </w:p>
    <w:p xmlns:wp14="http://schemas.microsoft.com/office/word/2010/wordml" w:rsidR="006D1E88" w:rsidRDefault="006D1E88" w14:paraId="637805D2" wp14:textId="77777777">
      <w:pPr>
        <w:pBdr>
          <w:top w:val="nil"/>
          <w:left w:val="nil"/>
          <w:bottom w:val="nil"/>
          <w:right w:val="nil"/>
          <w:between w:val="nil"/>
        </w:pBdr>
        <w:spacing w:before="9"/>
        <w:rPr>
          <w:rFonts w:ascii="Calibri" w:hAnsi="Calibri" w:eastAsia="Calibri" w:cs="Calibri"/>
          <w:color w:val="000000"/>
          <w:sz w:val="24"/>
          <w:szCs w:val="24"/>
        </w:rPr>
      </w:pPr>
    </w:p>
    <w:p xmlns:wp14="http://schemas.microsoft.com/office/word/2010/wordml" w:rsidR="006D1E88" w:rsidRDefault="000C4688" w14:paraId="6D2FAF87" wp14:textId="77777777">
      <w:pPr>
        <w:pBdr>
          <w:top w:val="nil"/>
          <w:left w:val="nil"/>
          <w:bottom w:val="nil"/>
          <w:right w:val="nil"/>
          <w:between w:val="nil"/>
        </w:pBdr>
        <w:spacing w:line="297" w:lineRule="auto"/>
        <w:ind w:left="829"/>
        <w:rPr>
          <w:rFonts w:ascii="Calibri" w:hAnsi="Calibri" w:eastAsia="Calibri" w:cs="Calibri"/>
          <w:color w:val="000000"/>
          <w:sz w:val="24"/>
          <w:szCs w:val="24"/>
        </w:rPr>
      </w:pPr>
      <w:r>
        <w:rPr>
          <w:rFonts w:ascii="Calibri" w:hAnsi="Calibri" w:eastAsia="Calibri" w:cs="Calibri"/>
          <w:color w:val="000000"/>
          <w:sz w:val="24"/>
          <w:szCs w:val="24"/>
        </w:rPr>
        <w:t>If the missing person cannot be found, the group will return to school. If this is not possible,</w:t>
      </w:r>
    </w:p>
    <w:p xmlns:wp14="http://schemas.microsoft.com/office/word/2010/wordml" w:rsidR="006D1E88" w:rsidRDefault="000C4688" w14:paraId="118CADC2" wp14:textId="77777777">
      <w:pPr>
        <w:pBdr>
          <w:top w:val="nil"/>
          <w:left w:val="nil"/>
          <w:bottom w:val="nil"/>
          <w:right w:val="nil"/>
          <w:between w:val="nil"/>
        </w:pBdr>
        <w:spacing w:before="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e.g. when a trip is taking place abroad, the educational visits coordinator will make arrangements to ensure the group’s safety, e.g. by changing venues or cancelling visits.</w:t>
      </w:r>
    </w:p>
    <w:p xmlns:wp14="http://schemas.microsoft.com/office/word/2010/wordml" w:rsidR="006D1E88" w:rsidRDefault="000C4688" w14:paraId="5FE09C1E" wp14:textId="77777777">
      <w:pPr>
        <w:pBdr>
          <w:top w:val="nil"/>
          <w:left w:val="nil"/>
          <w:bottom w:val="nil"/>
          <w:right w:val="nil"/>
          <w:between w:val="nil"/>
        </w:pBdr>
        <w:spacing w:line="294" w:lineRule="auto"/>
        <w:ind w:left="829"/>
        <w:rPr>
          <w:rFonts w:ascii="Calibri" w:hAnsi="Calibri" w:eastAsia="Calibri" w:cs="Calibri"/>
          <w:color w:val="000000"/>
          <w:sz w:val="24"/>
          <w:szCs w:val="24"/>
        </w:rPr>
      </w:pPr>
      <w:r>
        <w:rPr>
          <w:rFonts w:ascii="Calibri" w:hAnsi="Calibri" w:eastAsia="Calibri" w:cs="Calibri"/>
          <w:color w:val="000000"/>
          <w:sz w:val="24"/>
          <w:szCs w:val="24"/>
        </w:rPr>
        <w:t>If a member of the party has gone missing and is subsequently found, the trip leader will:</w:t>
      </w:r>
    </w:p>
    <w:p xmlns:wp14="http://schemas.microsoft.com/office/word/2010/wordml" w:rsidR="006D1E88" w:rsidRDefault="000C4688" w14:paraId="15086D7D" wp14:textId="77777777">
      <w:pPr>
        <w:numPr>
          <w:ilvl w:val="0"/>
          <w:numId w:val="1"/>
        </w:numPr>
        <w:pBdr>
          <w:top w:val="nil"/>
          <w:left w:val="nil"/>
          <w:bottom w:val="nil"/>
          <w:right w:val="nil"/>
          <w:between w:val="nil"/>
        </w:pBdr>
        <w:tabs>
          <w:tab w:val="left" w:pos="1549"/>
        </w:tabs>
        <w:spacing w:before="203" w:line="271" w:lineRule="auto"/>
        <w:ind w:right="768"/>
        <w:rPr>
          <w:rFonts w:ascii="Calibri" w:hAnsi="Calibri" w:eastAsia="Calibri" w:cs="Calibri"/>
          <w:color w:val="000000"/>
          <w:sz w:val="24"/>
          <w:szCs w:val="24"/>
        </w:rPr>
      </w:pPr>
      <w:r>
        <w:rPr>
          <w:rFonts w:ascii="Calibri" w:hAnsi="Calibri" w:eastAsia="Calibri" w:cs="Calibri"/>
          <w:color w:val="000000"/>
          <w:sz w:val="24"/>
          <w:szCs w:val="24"/>
        </w:rPr>
        <w:t>Review the group sizes and staffing ratios to ensure no one becomes separated from their group.</w:t>
      </w:r>
    </w:p>
    <w:p xmlns:wp14="http://schemas.microsoft.com/office/word/2010/wordml" w:rsidR="006D1E88" w:rsidRDefault="000C4688" w14:paraId="09EFC7A2" wp14:textId="77777777">
      <w:pPr>
        <w:numPr>
          <w:ilvl w:val="0"/>
          <w:numId w:val="1"/>
        </w:numPr>
        <w:pBdr>
          <w:top w:val="nil"/>
          <w:left w:val="nil"/>
          <w:bottom w:val="nil"/>
          <w:right w:val="nil"/>
          <w:between w:val="nil"/>
        </w:pBdr>
        <w:tabs>
          <w:tab w:val="left" w:pos="1549"/>
        </w:tabs>
        <w:spacing w:before="8"/>
        <w:rPr>
          <w:rFonts w:ascii="Calibri" w:hAnsi="Calibri" w:eastAsia="Calibri" w:cs="Calibri"/>
          <w:color w:val="000000"/>
          <w:sz w:val="24"/>
          <w:szCs w:val="24"/>
        </w:rPr>
      </w:pPr>
      <w:r>
        <w:rPr>
          <w:rFonts w:ascii="Calibri" w:hAnsi="Calibri" w:eastAsia="Calibri" w:cs="Calibri"/>
          <w:color w:val="000000"/>
          <w:sz w:val="24"/>
          <w:szCs w:val="24"/>
        </w:rPr>
        <w:t>Review whether more registers should be conducted throughout the day.</w:t>
      </w:r>
    </w:p>
    <w:p xmlns:wp14="http://schemas.microsoft.com/office/word/2010/wordml" w:rsidR="006D1E88" w:rsidRDefault="000C4688" w14:paraId="3850C85E" wp14:textId="77777777">
      <w:pPr>
        <w:numPr>
          <w:ilvl w:val="0"/>
          <w:numId w:val="1"/>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Assess which venues they attend to ensure they are suitable for the group.</w:t>
      </w:r>
    </w:p>
    <w:p xmlns:wp14="http://schemas.microsoft.com/office/word/2010/wordml" w:rsidR="006D1E88" w:rsidRDefault="000C4688" w14:paraId="11E0E74B" wp14:textId="77777777">
      <w:pPr>
        <w:numPr>
          <w:ilvl w:val="0"/>
          <w:numId w:val="1"/>
        </w:numPr>
        <w:pBdr>
          <w:top w:val="nil"/>
          <w:left w:val="nil"/>
          <w:bottom w:val="nil"/>
          <w:right w:val="nil"/>
          <w:between w:val="nil"/>
        </w:pBdr>
        <w:tabs>
          <w:tab w:val="left" w:pos="1549"/>
        </w:tabs>
        <w:spacing w:before="45" w:line="261" w:lineRule="auto"/>
        <w:ind w:right="769"/>
        <w:rPr>
          <w:rFonts w:ascii="Calibri" w:hAnsi="Calibri" w:eastAsia="Calibri" w:cs="Calibri"/>
          <w:color w:val="000000"/>
          <w:sz w:val="24"/>
          <w:szCs w:val="24"/>
        </w:rPr>
      </w:pPr>
      <w:r>
        <w:rPr>
          <w:rFonts w:ascii="Calibri" w:hAnsi="Calibri" w:eastAsia="Calibri" w:cs="Calibri"/>
          <w:color w:val="000000"/>
          <w:sz w:val="24"/>
          <w:szCs w:val="24"/>
        </w:rPr>
        <w:t>Make recommendations to the educational visits coordinator to ensure similar incidents can be avoided in the future.</w:t>
      </w:r>
    </w:p>
    <w:p xmlns:wp14="http://schemas.microsoft.com/office/word/2010/wordml" w:rsidR="006D1E88" w:rsidRDefault="000C4688" w14:paraId="29E8AFCD" wp14:textId="77777777">
      <w:pPr>
        <w:pStyle w:val="Heading1"/>
        <w:numPr>
          <w:ilvl w:val="0"/>
          <w:numId w:val="5"/>
        </w:numPr>
        <w:tabs>
          <w:tab w:val="left" w:pos="1315"/>
        </w:tabs>
        <w:spacing w:before="228"/>
        <w:ind w:left="1315" w:hanging="485"/>
        <w:rPr>
          <w:rFonts w:ascii="Calibri" w:hAnsi="Calibri" w:eastAsia="Calibri" w:cs="Calibri"/>
          <w:sz w:val="24"/>
          <w:szCs w:val="24"/>
        </w:rPr>
      </w:pPr>
      <w:r>
        <w:rPr>
          <w:rFonts w:ascii="Calibri" w:hAnsi="Calibri" w:eastAsia="Calibri" w:cs="Calibri"/>
          <w:sz w:val="24"/>
          <w:szCs w:val="24"/>
        </w:rPr>
        <w:t>Students with SEND</w:t>
      </w:r>
    </w:p>
    <w:p xmlns:wp14="http://schemas.microsoft.com/office/word/2010/wordml" w:rsidR="006D1E88" w:rsidRDefault="000C4688" w14:paraId="1EBBD3DD" wp14:textId="77777777">
      <w:pPr>
        <w:pBdr>
          <w:top w:val="nil"/>
          <w:left w:val="nil"/>
          <w:bottom w:val="nil"/>
          <w:right w:val="nil"/>
          <w:between w:val="nil"/>
        </w:pBdr>
        <w:spacing w:before="260"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Where possible, activities and visits will be adapted to enable Students with SEND to take part. The HEAD will liaise with Student’s parents, where appropriate, to consider what reasonable adjustments may be necessary.</w:t>
      </w:r>
    </w:p>
    <w:p xmlns:wp14="http://schemas.microsoft.com/office/word/2010/wordml" w:rsidR="006D1E88" w:rsidRDefault="006D1E88" w14:paraId="463F29E8"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3AF6D940" wp14:textId="77777777">
      <w:pPr>
        <w:pBdr>
          <w:top w:val="nil"/>
          <w:left w:val="nil"/>
          <w:bottom w:val="nil"/>
          <w:right w:val="nil"/>
          <w:between w:val="nil"/>
        </w:pBdr>
        <w:spacing w:line="232" w:lineRule="auto"/>
        <w:ind w:left="829" w:right="830"/>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Where this is not possible, an alternative activity of equal educational value will be arranged for all Students. Students with SEND will be accompanied by a responsible adult during the extra-curricular trip or visit.</w:t>
      </w:r>
    </w:p>
    <w:p xmlns:wp14="http://schemas.microsoft.com/office/word/2010/wordml" w:rsidR="006D1E88" w:rsidRDefault="000C4688" w14:paraId="04BFE027" wp14:textId="77777777">
      <w:pPr>
        <w:pStyle w:val="Heading1"/>
        <w:numPr>
          <w:ilvl w:val="0"/>
          <w:numId w:val="5"/>
        </w:numPr>
        <w:tabs>
          <w:tab w:val="left" w:pos="1315"/>
        </w:tabs>
        <w:spacing w:before="102"/>
        <w:ind w:left="1315" w:hanging="485"/>
        <w:rPr>
          <w:rFonts w:ascii="Calibri" w:hAnsi="Calibri" w:eastAsia="Calibri" w:cs="Calibri"/>
          <w:sz w:val="24"/>
          <w:szCs w:val="24"/>
        </w:rPr>
      </w:pPr>
      <w:r>
        <w:rPr>
          <w:rFonts w:ascii="Calibri" w:hAnsi="Calibri" w:eastAsia="Calibri" w:cs="Calibri"/>
          <w:sz w:val="24"/>
          <w:szCs w:val="24"/>
        </w:rPr>
        <w:t>Finance</w:t>
      </w:r>
    </w:p>
    <w:p xmlns:wp14="http://schemas.microsoft.com/office/word/2010/wordml" w:rsidR="006D1E88" w:rsidRDefault="000C4688" w14:paraId="74DA5764" wp14:textId="77777777">
      <w:pPr>
        <w:pBdr>
          <w:top w:val="nil"/>
          <w:left w:val="nil"/>
          <w:bottom w:val="nil"/>
          <w:right w:val="nil"/>
          <w:between w:val="nil"/>
        </w:pBdr>
        <w:spacing w:before="254"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The school will act in accordance with the DfE’s guidance document ‘Charging for school activities’ (2018) and, therefore, will only charge for trips which are classed as an ‘optional extra’. This is education provided outside of school time which is not:</w:t>
      </w:r>
    </w:p>
    <w:p xmlns:wp14="http://schemas.microsoft.com/office/word/2010/wordml" w:rsidR="006D1E88" w:rsidP="6A22D123" w:rsidRDefault="000C4688" w14:paraId="65A8268C" wp14:textId="072FD049">
      <w:pPr>
        <w:numPr>
          <w:ilvl w:val="1"/>
          <w:numId w:val="5"/>
        </w:numPr>
        <w:pBdr>
          <w:top w:val="nil" w:color="000000" w:sz="0" w:space="0"/>
          <w:left w:val="nil" w:color="000000" w:sz="0" w:space="0"/>
          <w:bottom w:val="nil" w:color="000000" w:sz="0" w:space="0"/>
          <w:right w:val="nil" w:color="000000" w:sz="0" w:space="0"/>
          <w:between w:val="nil" w:color="000000" w:sz="0" w:space="0"/>
        </w:pBdr>
        <w:tabs>
          <w:tab w:val="left" w:pos="1549"/>
        </w:tabs>
        <w:spacing w:before="205"/>
        <w:rPr>
          <w:rFonts w:ascii="Calibri" w:hAnsi="Calibri" w:eastAsia="Calibri" w:cs="Calibri"/>
          <w:color w:val="000000"/>
          <w:sz w:val="24"/>
          <w:szCs w:val="24"/>
        </w:rPr>
      </w:pPr>
      <w:r w:rsidRPr="6A22D123" w:rsidR="000C4688">
        <w:rPr>
          <w:rFonts w:ascii="Calibri" w:hAnsi="Calibri" w:eastAsia="Calibri" w:cs="Calibri"/>
          <w:color w:val="000000" w:themeColor="text1" w:themeTint="FF" w:themeShade="FF"/>
          <w:sz w:val="24"/>
          <w:szCs w:val="24"/>
        </w:rPr>
        <w:t xml:space="preserve">Part of the </w:t>
      </w:r>
      <w:r w:rsidRPr="6A22D123" w:rsidR="734E8D09">
        <w:rPr>
          <w:rFonts w:ascii="Calibri" w:hAnsi="Calibri" w:eastAsia="Calibri" w:cs="Calibri"/>
          <w:color w:val="000000" w:themeColor="text1" w:themeTint="FF" w:themeShade="FF"/>
          <w:sz w:val="24"/>
          <w:szCs w:val="24"/>
        </w:rPr>
        <w:t>school</w:t>
      </w:r>
      <w:r w:rsidRPr="6A22D123" w:rsidR="000C4688">
        <w:rPr>
          <w:rFonts w:ascii="Calibri" w:hAnsi="Calibri" w:eastAsia="Calibri" w:cs="Calibri"/>
          <w:color w:val="000000" w:themeColor="text1" w:themeTint="FF" w:themeShade="FF"/>
          <w:sz w:val="24"/>
          <w:szCs w:val="24"/>
        </w:rPr>
        <w:t xml:space="preserve"> curriculum.</w:t>
      </w:r>
    </w:p>
    <w:p xmlns:wp14="http://schemas.microsoft.com/office/word/2010/wordml" w:rsidR="006D1E88" w:rsidRDefault="000C4688" w14:paraId="493BC736" wp14:textId="77777777">
      <w:pPr>
        <w:numPr>
          <w:ilvl w:val="1"/>
          <w:numId w:val="5"/>
        </w:numPr>
        <w:pBdr>
          <w:top w:val="nil"/>
          <w:left w:val="nil"/>
          <w:bottom w:val="nil"/>
          <w:right w:val="nil"/>
          <w:between w:val="nil"/>
        </w:pBdr>
        <w:tabs>
          <w:tab w:val="left" w:pos="1549"/>
        </w:tabs>
        <w:spacing w:before="45"/>
        <w:rPr>
          <w:rFonts w:ascii="Calibri" w:hAnsi="Calibri" w:eastAsia="Calibri" w:cs="Calibri"/>
          <w:color w:val="000000"/>
          <w:sz w:val="24"/>
          <w:szCs w:val="24"/>
        </w:rPr>
      </w:pPr>
      <w:r>
        <w:rPr>
          <w:rFonts w:ascii="Calibri" w:hAnsi="Calibri" w:eastAsia="Calibri" w:cs="Calibri"/>
          <w:color w:val="000000"/>
          <w:sz w:val="24"/>
          <w:szCs w:val="24"/>
        </w:rPr>
        <w:t>Part of a syllabus for an examination that the Student is being prepared for at the school.</w:t>
      </w:r>
    </w:p>
    <w:p xmlns:wp14="http://schemas.microsoft.com/office/word/2010/wordml" w:rsidR="006D1E88" w:rsidRDefault="000C4688" w14:paraId="59138A70" wp14:textId="77777777">
      <w:pPr>
        <w:numPr>
          <w:ilvl w:val="1"/>
          <w:numId w:val="5"/>
        </w:numPr>
        <w:pBdr>
          <w:top w:val="nil"/>
          <w:left w:val="nil"/>
          <w:bottom w:val="nil"/>
          <w:right w:val="nil"/>
          <w:between w:val="nil"/>
        </w:pBdr>
        <w:tabs>
          <w:tab w:val="left" w:pos="1549"/>
        </w:tabs>
        <w:spacing w:before="40"/>
        <w:rPr>
          <w:rFonts w:ascii="Calibri" w:hAnsi="Calibri" w:eastAsia="Calibri" w:cs="Calibri"/>
          <w:color w:val="000000"/>
          <w:sz w:val="24"/>
          <w:szCs w:val="24"/>
        </w:rPr>
      </w:pPr>
      <w:r>
        <w:rPr>
          <w:rFonts w:ascii="Calibri" w:hAnsi="Calibri" w:eastAsia="Calibri" w:cs="Calibri"/>
          <w:color w:val="000000"/>
          <w:sz w:val="24"/>
          <w:szCs w:val="24"/>
        </w:rPr>
        <w:t>Part of religious education.</w:t>
      </w:r>
    </w:p>
    <w:p xmlns:wp14="http://schemas.microsoft.com/office/word/2010/wordml" w:rsidR="006D1E88" w:rsidRDefault="000C4688" w14:paraId="085B616D" wp14:textId="77777777">
      <w:pPr>
        <w:pBdr>
          <w:top w:val="nil"/>
          <w:left w:val="nil"/>
          <w:bottom w:val="nil"/>
          <w:right w:val="nil"/>
          <w:between w:val="nil"/>
        </w:pBdr>
        <w:spacing w:before="24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Money for school trips will always be paid directly to the school. Under no circumstances should school trip money be processed through personal accounts.</w:t>
      </w:r>
    </w:p>
    <w:p xmlns:wp14="http://schemas.microsoft.com/office/word/2010/wordml" w:rsidR="006D1E88" w:rsidRDefault="006D1E88" w14:paraId="3B7B4B86" wp14:textId="77777777">
      <w:pPr>
        <w:pBdr>
          <w:top w:val="nil"/>
          <w:left w:val="nil"/>
          <w:bottom w:val="nil"/>
          <w:right w:val="nil"/>
          <w:between w:val="nil"/>
        </w:pBdr>
        <w:spacing w:before="4"/>
        <w:rPr>
          <w:rFonts w:ascii="Calibri" w:hAnsi="Calibri" w:eastAsia="Calibri" w:cs="Calibri"/>
          <w:color w:val="000000"/>
          <w:sz w:val="24"/>
          <w:szCs w:val="24"/>
        </w:rPr>
      </w:pPr>
    </w:p>
    <w:p xmlns:wp14="http://schemas.microsoft.com/office/word/2010/wordml" w:rsidR="006D1E88" w:rsidRDefault="000C4688" w14:paraId="56F1F995"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All letters to parents regarding school trips will include a clause explaining what will happen in the event that the trip is cancelled or a Student cancels their place on the trip.</w:t>
      </w:r>
    </w:p>
    <w:p xmlns:wp14="http://schemas.microsoft.com/office/word/2010/wordml" w:rsidR="006D1E88" w:rsidRDefault="000C4688" w14:paraId="1A4480CF"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In the event that the trip is cancelled due to unforeseeable circumstances, it is at the heads discretion as to whether a refund is given to parents. The headteacher will consult the Proprietor Body on the matter, taking into account the cost to the school, including alternative provision costs.</w:t>
      </w:r>
    </w:p>
    <w:p xmlns:wp14="http://schemas.microsoft.com/office/word/2010/wordml" w:rsidR="006D1E88" w:rsidRDefault="006D1E88" w14:paraId="3A0FF5F2"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2610A20B" wp14:textId="77777777">
      <w:pPr>
        <w:pBdr>
          <w:top w:val="nil"/>
          <w:left w:val="nil"/>
          <w:bottom w:val="nil"/>
          <w:right w:val="nil"/>
          <w:between w:val="nil"/>
        </w:pBdr>
        <w:spacing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In the event that a Student cancels their place on a trip, it is at the heads discretion as to whether a refund is given to parents. The head will consult the Proprietor Body on the matter (Callum Siddall), taking into account the Student’s reasons for cancelling their place, whether the school will be reimbursed for the Student’s place on the trip, and whether the space on the trip can be oﬀered to someone else. Where a Student has previously cancelled a space on a school trip and received a full refund, t</w:t>
      </w:r>
      <w:r>
        <w:rPr>
          <w:rFonts w:ascii="Calibri" w:hAnsi="Calibri" w:eastAsia="Calibri" w:cs="Calibri"/>
          <w:color w:val="000000"/>
          <w:sz w:val="24"/>
          <w:szCs w:val="24"/>
        </w:rPr>
        <w:t>he school has the right to refuse to allow the Student to attend future trips and visits.</w:t>
      </w:r>
    </w:p>
    <w:p xmlns:wp14="http://schemas.microsoft.com/office/word/2010/wordml" w:rsidR="006D1E88" w:rsidRDefault="006D1E88" w14:paraId="5630AD66"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30320DFC" wp14:textId="77777777">
      <w:pPr>
        <w:pBdr>
          <w:top w:val="nil"/>
          <w:left w:val="nil"/>
          <w:bottom w:val="nil"/>
          <w:right w:val="nil"/>
          <w:between w:val="nil"/>
        </w:pBdr>
        <w:spacing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The school will take a common-sense approach to refunds and cancellations, ensuring that all Students are treated equally. Any charge made in respect of Students will not exceed the actual cost of providing the trip divided equally by the number of Students participating.</w:t>
      </w:r>
    </w:p>
    <w:p xmlns:wp14="http://schemas.microsoft.com/office/word/2010/wordml" w:rsidR="006D1E88" w:rsidRDefault="000C4688" w14:paraId="1AE80A2E" wp14:textId="77777777">
      <w:pPr>
        <w:pBdr>
          <w:top w:val="nil"/>
          <w:left w:val="nil"/>
          <w:bottom w:val="nil"/>
          <w:right w:val="nil"/>
          <w:between w:val="nil"/>
        </w:pBdr>
        <w:spacing w:line="235"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Once trip arrangements are booked and conﬁrmed, if contributions to a trip exceed the total cost of the trip, a refund will be given where the excess is greater than £</w:t>
      </w:r>
      <w:r>
        <w:rPr>
          <w:rFonts w:ascii="Calibri" w:hAnsi="Calibri" w:eastAsia="Calibri" w:cs="Calibri"/>
          <w:b/>
          <w:color w:val="70AD47"/>
          <w:sz w:val="24"/>
          <w:szCs w:val="24"/>
          <w:u w:val="single"/>
        </w:rPr>
        <w:t>1</w:t>
      </w:r>
      <w:r>
        <w:rPr>
          <w:rFonts w:ascii="Calibri" w:hAnsi="Calibri" w:eastAsia="Calibri" w:cs="Calibri"/>
          <w:b/>
          <w:color w:val="70AD47"/>
          <w:sz w:val="24"/>
          <w:szCs w:val="24"/>
        </w:rPr>
        <w:t xml:space="preserve"> </w:t>
      </w:r>
      <w:r>
        <w:rPr>
          <w:rFonts w:ascii="Calibri" w:hAnsi="Calibri" w:eastAsia="Calibri" w:cs="Calibri"/>
          <w:color w:val="000000"/>
          <w:sz w:val="24"/>
          <w:szCs w:val="24"/>
        </w:rPr>
        <w:t>per Student. Any excess of expenditure will be subsidised by the school fund.</w:t>
      </w:r>
    </w:p>
    <w:p xmlns:wp14="http://schemas.microsoft.com/office/word/2010/wordml" w:rsidR="006D1E88" w:rsidRDefault="000C4688" w14:paraId="5A567428" wp14:textId="77777777">
      <w:pPr>
        <w:pStyle w:val="Heading1"/>
        <w:numPr>
          <w:ilvl w:val="0"/>
          <w:numId w:val="5"/>
        </w:numPr>
        <w:tabs>
          <w:tab w:val="left" w:pos="1252"/>
        </w:tabs>
        <w:spacing w:before="212"/>
        <w:ind w:left="1252" w:hanging="423"/>
        <w:rPr>
          <w:rFonts w:ascii="Calibri" w:hAnsi="Calibri" w:eastAsia="Calibri" w:cs="Calibri"/>
          <w:sz w:val="24"/>
          <w:szCs w:val="24"/>
        </w:rPr>
      </w:pPr>
      <w:r>
        <w:rPr>
          <w:rFonts w:ascii="Calibri" w:hAnsi="Calibri" w:eastAsia="Calibri" w:cs="Calibri"/>
          <w:sz w:val="24"/>
          <w:szCs w:val="24"/>
        </w:rPr>
        <w:t>Trips abroad</w:t>
      </w:r>
    </w:p>
    <w:p xmlns:wp14="http://schemas.microsoft.com/office/word/2010/wordml" w:rsidR="006D1E88" w:rsidRDefault="000C4688" w14:paraId="49EB074C" wp14:textId="77777777">
      <w:pPr>
        <w:pBdr>
          <w:top w:val="nil"/>
          <w:left w:val="nil"/>
          <w:bottom w:val="nil"/>
          <w:right w:val="nil"/>
          <w:between w:val="nil"/>
        </w:pBdr>
        <w:spacing w:before="254"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When planning school trips abroad, the school will consider the Foreign and Commonwealth Oﬃce’s guidance ‘Safer adventure travel and volunteering overseas’ (2015) and, where an activity poses signiﬁcant risks, the school will also consult the British Standard for adventurous activities outside the UK.</w:t>
      </w:r>
    </w:p>
    <w:p xmlns:wp14="http://schemas.microsoft.com/office/word/2010/wordml" w:rsidR="006D1E88" w:rsidRDefault="006D1E88" w14:paraId="61829076" wp14:textId="77777777">
      <w:pPr>
        <w:pBdr>
          <w:top w:val="nil"/>
          <w:left w:val="nil"/>
          <w:bottom w:val="nil"/>
          <w:right w:val="nil"/>
          <w:between w:val="nil"/>
        </w:pBdr>
        <w:spacing w:before="3"/>
        <w:rPr>
          <w:rFonts w:ascii="Calibri" w:hAnsi="Calibri" w:eastAsia="Calibri" w:cs="Calibri"/>
          <w:color w:val="000000"/>
          <w:sz w:val="24"/>
          <w:szCs w:val="24"/>
        </w:rPr>
      </w:pPr>
    </w:p>
    <w:p xmlns:wp14="http://schemas.microsoft.com/office/word/2010/wordml" w:rsidR="006D1E88" w:rsidRDefault="000C4688" w14:paraId="0DA4C4D4" wp14:textId="77777777">
      <w:pPr>
        <w:pBdr>
          <w:top w:val="nil"/>
          <w:left w:val="nil"/>
          <w:bottom w:val="nil"/>
          <w:right w:val="nil"/>
          <w:between w:val="nil"/>
        </w:pBdr>
        <w:spacing w:before="1" w:line="232" w:lineRule="auto"/>
        <w:ind w:left="829" w:right="1053"/>
        <w:rPr>
          <w:rFonts w:ascii="Calibri" w:hAnsi="Calibri" w:eastAsia="Calibri" w:cs="Calibri"/>
          <w:color w:val="000000"/>
          <w:sz w:val="24"/>
          <w:szCs w:val="24"/>
        </w:rPr>
      </w:pPr>
      <w:r>
        <w:rPr>
          <w:rFonts w:ascii="Calibri" w:hAnsi="Calibri" w:eastAsia="Calibri" w:cs="Calibri"/>
          <w:color w:val="000000"/>
          <w:sz w:val="24"/>
          <w:szCs w:val="24"/>
        </w:rPr>
        <w:t xml:space="preserve">Validity of passports, visa requirements and other entry requirements, e.g. vaccination status, will be researched and dealt with within </w:t>
      </w:r>
      <w:r>
        <w:rPr>
          <w:rFonts w:ascii="Calibri" w:hAnsi="Calibri" w:eastAsia="Calibri" w:cs="Calibri"/>
          <w:b/>
          <w:color w:val="70AD47"/>
          <w:sz w:val="24"/>
          <w:szCs w:val="24"/>
          <w:u w:val="single"/>
        </w:rPr>
        <w:t>three months</w:t>
      </w:r>
      <w:r>
        <w:rPr>
          <w:rFonts w:ascii="Calibri" w:hAnsi="Calibri" w:eastAsia="Calibri" w:cs="Calibri"/>
          <w:b/>
          <w:color w:val="70AD47"/>
          <w:sz w:val="24"/>
          <w:szCs w:val="24"/>
        </w:rPr>
        <w:t xml:space="preserve"> </w:t>
      </w:r>
      <w:r>
        <w:rPr>
          <w:rFonts w:ascii="Calibri" w:hAnsi="Calibri" w:eastAsia="Calibri" w:cs="Calibri"/>
          <w:color w:val="000000"/>
          <w:sz w:val="24"/>
          <w:szCs w:val="24"/>
        </w:rPr>
        <w:t>of the initial notiﬁcation of the trip, to avoid problems when the trip is due to take place.</w:t>
      </w:r>
    </w:p>
    <w:p xmlns:wp14="http://schemas.microsoft.com/office/word/2010/wordml" w:rsidR="006D1E88" w:rsidRDefault="000C4688" w14:paraId="3A2F62AE" wp14:textId="77777777">
      <w:pPr>
        <w:pBdr>
          <w:top w:val="nil"/>
          <w:left w:val="nil"/>
          <w:bottom w:val="nil"/>
          <w:right w:val="nil"/>
          <w:between w:val="nil"/>
        </w:pBdr>
        <w:spacing w:line="290" w:lineRule="auto"/>
        <w:ind w:left="829"/>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Before the trip, the relevant healthcare and travel insurance checks will be conducted to ensure attendees are covered for medical issues or accidents.</w:t>
      </w:r>
    </w:p>
    <w:p xmlns:wp14="http://schemas.microsoft.com/office/word/2010/wordml" w:rsidR="006D1E88" w:rsidRDefault="000C4688" w14:paraId="1C724213" wp14:textId="77777777">
      <w:pPr>
        <w:pBdr>
          <w:top w:val="nil"/>
          <w:left w:val="nil"/>
          <w:bottom w:val="nil"/>
          <w:right w:val="nil"/>
          <w:between w:val="nil"/>
        </w:pBdr>
        <w:spacing w:before="83"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Students and staﬀ will be informed if they need to apply for a free Global Health Insurance Card (GHIC) or European Health Insurance Card (EHIC) to ensure they can access state- provided healthcare during a temporary stay in the EU.</w:t>
      </w:r>
    </w:p>
    <w:p xmlns:wp14="http://schemas.microsoft.com/office/word/2010/wordml" w:rsidR="006D1E88" w:rsidRDefault="006D1E88" w14:paraId="2BA226A1" wp14:textId="77777777">
      <w:pPr>
        <w:pBdr>
          <w:top w:val="nil"/>
          <w:left w:val="nil"/>
          <w:bottom w:val="nil"/>
          <w:right w:val="nil"/>
          <w:between w:val="nil"/>
        </w:pBdr>
        <w:spacing w:before="8"/>
        <w:rPr>
          <w:rFonts w:ascii="Calibri" w:hAnsi="Calibri" w:eastAsia="Calibri" w:cs="Calibri"/>
          <w:color w:val="000000"/>
          <w:sz w:val="24"/>
          <w:szCs w:val="24"/>
        </w:rPr>
      </w:pPr>
    </w:p>
    <w:p xmlns:wp14="http://schemas.microsoft.com/office/word/2010/wordml" w:rsidR="006D1E88" w:rsidRDefault="000C4688" w14:paraId="1A0E0951"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Before the trip, staﬀ are trained in spotting suspicious behaviour and remaining vigilant whilst abroad. Before the trip, Students will be taught how to remain vigilant in the country they are visiting, particularly about advances from strangers.</w:t>
      </w:r>
    </w:p>
    <w:p xmlns:wp14="http://schemas.microsoft.com/office/word/2010/wordml" w:rsidR="006D1E88" w:rsidRDefault="006D1E88" w14:paraId="17AD93B2" wp14:textId="77777777">
      <w:pPr>
        <w:pBdr>
          <w:top w:val="nil"/>
          <w:left w:val="nil"/>
          <w:bottom w:val="nil"/>
          <w:right w:val="nil"/>
          <w:between w:val="nil"/>
        </w:pBdr>
        <w:spacing w:before="4"/>
        <w:rPr>
          <w:rFonts w:ascii="Calibri" w:hAnsi="Calibri" w:eastAsia="Calibri" w:cs="Calibri"/>
          <w:color w:val="000000"/>
          <w:sz w:val="24"/>
          <w:szCs w:val="24"/>
        </w:rPr>
      </w:pPr>
    </w:p>
    <w:p xmlns:wp14="http://schemas.microsoft.com/office/word/2010/wordml" w:rsidR="006D1E88" w:rsidRDefault="000C4688" w14:paraId="7DB6126E" wp14:textId="77777777">
      <w:pPr>
        <w:pBdr>
          <w:top w:val="nil"/>
          <w:left w:val="nil"/>
          <w:bottom w:val="nil"/>
          <w:right w:val="nil"/>
          <w:between w:val="nil"/>
        </w:pBdr>
        <w:spacing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At the start of the trip, all Students and staﬀ are provided with an emergency contact sheet, this includes the trip leader’s mobile phone number, as well as emergency numbers and phrases for the country they are visiting.</w:t>
      </w:r>
    </w:p>
    <w:p xmlns:wp14="http://schemas.microsoft.com/office/word/2010/wordml" w:rsidR="006D1E88" w:rsidRDefault="000C4688" w14:paraId="0FF6043F" wp14:textId="77777777">
      <w:pPr>
        <w:pStyle w:val="Heading1"/>
        <w:numPr>
          <w:ilvl w:val="0"/>
          <w:numId w:val="5"/>
        </w:numPr>
        <w:tabs>
          <w:tab w:val="left" w:pos="1315"/>
        </w:tabs>
        <w:spacing w:before="215"/>
        <w:ind w:left="1315" w:hanging="485"/>
        <w:rPr>
          <w:rFonts w:ascii="Calibri" w:hAnsi="Calibri" w:eastAsia="Calibri" w:cs="Calibri"/>
          <w:sz w:val="24"/>
          <w:szCs w:val="24"/>
        </w:rPr>
      </w:pPr>
      <w:r>
        <w:rPr>
          <w:rFonts w:ascii="Calibri" w:hAnsi="Calibri" w:eastAsia="Calibri" w:cs="Calibri"/>
          <w:sz w:val="24"/>
          <w:szCs w:val="24"/>
        </w:rPr>
        <w:t>Evaluating trips and visits</w:t>
      </w:r>
    </w:p>
    <w:p xmlns:wp14="http://schemas.microsoft.com/office/word/2010/wordml" w:rsidR="006D1E88" w:rsidRDefault="000C4688" w14:paraId="2F915B9B" wp14:textId="77777777">
      <w:pPr>
        <w:pBdr>
          <w:top w:val="nil"/>
          <w:left w:val="nil"/>
          <w:bottom w:val="nil"/>
          <w:right w:val="nil"/>
          <w:between w:val="nil"/>
        </w:pBdr>
        <w:spacing w:before="255"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Following an educational trip and/or visit, the educational visit coordinator will meet with any staﬀ members present on the trip to assess the success of the trip in respect of both educational value and safeguarding eﬀectiveness.</w:t>
      </w:r>
    </w:p>
    <w:p xmlns:wp14="http://schemas.microsoft.com/office/word/2010/wordml" w:rsidR="006D1E88" w:rsidRDefault="006D1E88" w14:paraId="0DE4B5B7" wp14:textId="77777777">
      <w:pPr>
        <w:pBdr>
          <w:top w:val="nil"/>
          <w:left w:val="nil"/>
          <w:bottom w:val="nil"/>
          <w:right w:val="nil"/>
          <w:between w:val="nil"/>
        </w:pBdr>
        <w:spacing w:before="7"/>
        <w:rPr>
          <w:rFonts w:ascii="Calibri" w:hAnsi="Calibri" w:eastAsia="Calibri" w:cs="Calibri"/>
          <w:color w:val="000000"/>
          <w:sz w:val="24"/>
          <w:szCs w:val="24"/>
        </w:rPr>
      </w:pPr>
    </w:p>
    <w:p xmlns:wp14="http://schemas.microsoft.com/office/word/2010/wordml" w:rsidR="006D1E88" w:rsidRDefault="000C4688" w14:paraId="5BB8A921" wp14:textId="77777777">
      <w:pPr>
        <w:pBdr>
          <w:top w:val="nil"/>
          <w:left w:val="nil"/>
          <w:bottom w:val="nil"/>
          <w:right w:val="nil"/>
          <w:between w:val="nil"/>
        </w:pBdr>
        <w:ind w:left="829"/>
        <w:rPr>
          <w:rFonts w:ascii="Calibri" w:hAnsi="Calibri" w:eastAsia="Calibri" w:cs="Calibri"/>
          <w:color w:val="000000"/>
          <w:sz w:val="24"/>
          <w:szCs w:val="24"/>
        </w:rPr>
        <w:sectPr w:rsidR="006D1E88">
          <w:pgSz w:w="11910" w:h="16840" w:orient="portrait"/>
          <w:pgMar w:top="1400" w:right="660" w:bottom="980" w:left="620" w:header="211" w:footer="791" w:gutter="0"/>
          <w:cols w:space="720"/>
        </w:sectPr>
      </w:pPr>
      <w:r>
        <w:rPr>
          <w:rFonts w:ascii="Calibri" w:hAnsi="Calibri" w:eastAsia="Calibri" w:cs="Calibri"/>
          <w:color w:val="000000"/>
          <w:sz w:val="24"/>
          <w:szCs w:val="24"/>
        </w:rPr>
        <w:t>Based on this assessment, recommendations will be made to improve future trips and visits.</w:t>
      </w:r>
    </w:p>
    <w:p xmlns:wp14="http://schemas.microsoft.com/office/word/2010/wordml" w:rsidR="006D1E88" w:rsidRDefault="000C4688" w14:paraId="6855F6D9" wp14:textId="77777777">
      <w:pPr>
        <w:pStyle w:val="Heading1"/>
        <w:spacing w:before="92"/>
        <w:ind w:left="829" w:firstLine="0"/>
        <w:rPr>
          <w:rFonts w:ascii="Calibri" w:hAnsi="Calibri" w:eastAsia="Calibri" w:cs="Calibri"/>
          <w:sz w:val="24"/>
          <w:szCs w:val="24"/>
        </w:rPr>
      </w:pPr>
      <w:r>
        <w:rPr>
          <w:rFonts w:ascii="Calibri" w:hAnsi="Calibri" w:eastAsia="Calibri" w:cs="Calibri"/>
          <w:sz w:val="24"/>
          <w:szCs w:val="24"/>
        </w:rPr>
        <w:t>Annual consent form for all educational visits and school trips</w:t>
      </w:r>
    </w:p>
    <w:p xmlns:wp14="http://schemas.microsoft.com/office/word/2010/wordml" w:rsidR="006D1E88" w:rsidRDefault="006D1E88" w14:paraId="66204FF1" wp14:textId="77777777">
      <w:pPr>
        <w:pBdr>
          <w:top w:val="nil"/>
          <w:left w:val="nil"/>
          <w:bottom w:val="nil"/>
          <w:right w:val="nil"/>
          <w:between w:val="nil"/>
        </w:pBdr>
        <w:spacing w:before="11"/>
        <w:rPr>
          <w:rFonts w:ascii="Calibri" w:hAnsi="Calibri" w:eastAsia="Calibri" w:cs="Calibri"/>
          <w:b/>
          <w:color w:val="000000"/>
          <w:sz w:val="24"/>
          <w:szCs w:val="24"/>
        </w:rPr>
      </w:pPr>
    </w:p>
    <w:p xmlns:wp14="http://schemas.microsoft.com/office/word/2010/wordml" w:rsidR="006D1E88" w:rsidP="6A22D123" w:rsidRDefault="000C4688" w14:paraId="0A3F2C99" wp14:textId="49A90559">
      <w:pPr>
        <w:pBdr>
          <w:top w:val="nil" w:color="000000" w:sz="0" w:space="0"/>
          <w:left w:val="nil" w:color="000000" w:sz="0" w:space="0"/>
          <w:bottom w:val="nil" w:color="000000" w:sz="0" w:space="0"/>
          <w:right w:val="nil" w:color="000000" w:sz="0" w:space="0"/>
          <w:between w:val="nil" w:color="000000" w:sz="0" w:space="0"/>
        </w:pBdr>
        <w:spacing w:before="111"/>
        <w:ind w:left="829"/>
        <w:rPr>
          <w:rFonts w:ascii="Calibri" w:hAnsi="Calibri" w:eastAsia="Calibri" w:cs="Calibri"/>
          <w:color w:val="000000" w:themeColor="text1" w:themeTint="FF" w:themeShade="FF"/>
          <w:sz w:val="24"/>
          <w:szCs w:val="24"/>
        </w:rPr>
      </w:pPr>
      <w:r w:rsidRPr="6A22D123" w:rsidR="000C4688">
        <w:rPr>
          <w:rFonts w:ascii="Calibri" w:hAnsi="Calibri" w:eastAsia="Calibri" w:cs="Calibri"/>
          <w:color w:val="000000" w:themeColor="text1" w:themeTint="FF" w:themeShade="FF"/>
          <w:sz w:val="24"/>
          <w:szCs w:val="24"/>
        </w:rPr>
        <w:t>Please sign and date the form below if you are happy to give consent for your child,</w:t>
      </w:r>
    </w:p>
    <w:p xmlns:wp14="http://schemas.microsoft.com/office/word/2010/wordml" w:rsidR="006D1E88" w:rsidRDefault="000C4688" w14:paraId="13A5B887" wp14:textId="77777777">
      <w:pPr>
        <w:numPr>
          <w:ilvl w:val="0"/>
          <w:numId w:val="3"/>
        </w:numPr>
        <w:pBdr>
          <w:top w:val="nil"/>
          <w:left w:val="nil"/>
          <w:bottom w:val="nil"/>
          <w:right w:val="nil"/>
          <w:between w:val="nil"/>
        </w:pBdr>
        <w:tabs>
          <w:tab w:val="left" w:pos="1547"/>
          <w:tab w:val="left" w:pos="1549"/>
        </w:tabs>
        <w:spacing w:before="111" w:line="266" w:lineRule="auto"/>
        <w:ind w:right="1628"/>
        <w:rPr>
          <w:rFonts w:ascii="Calibri" w:hAnsi="Calibri" w:eastAsia="Calibri" w:cs="Calibri"/>
          <w:color w:val="000000"/>
          <w:sz w:val="24"/>
          <w:szCs w:val="24"/>
        </w:rPr>
      </w:pPr>
      <w:r>
        <w:rPr>
          <w:rFonts w:ascii="Calibri" w:hAnsi="Calibri" w:eastAsia="Calibri" w:cs="Calibri"/>
          <w:color w:val="000000"/>
          <w:sz w:val="24"/>
          <w:szCs w:val="24"/>
        </w:rPr>
        <w:t>To take part in school trips and other activities that take place outside school premises; and</w:t>
      </w:r>
    </w:p>
    <w:p xmlns:wp14="http://schemas.microsoft.com/office/word/2010/wordml" w:rsidR="006D1E88" w:rsidRDefault="000C4688" w14:paraId="7BC6DD2F" wp14:textId="77777777">
      <w:pPr>
        <w:numPr>
          <w:ilvl w:val="0"/>
          <w:numId w:val="3"/>
        </w:numPr>
        <w:pBdr>
          <w:top w:val="nil"/>
          <w:left w:val="nil"/>
          <w:bottom w:val="nil"/>
          <w:right w:val="nil"/>
          <w:between w:val="nil"/>
        </w:pBdr>
        <w:tabs>
          <w:tab w:val="left" w:pos="1549"/>
        </w:tabs>
        <w:spacing w:before="122" w:line="266" w:lineRule="auto"/>
        <w:ind w:right="1005"/>
        <w:rPr>
          <w:rFonts w:ascii="Calibri" w:hAnsi="Calibri" w:eastAsia="Calibri" w:cs="Calibri"/>
          <w:color w:val="000000"/>
          <w:sz w:val="24"/>
          <w:szCs w:val="24"/>
        </w:rPr>
      </w:pPr>
      <w:r>
        <w:rPr>
          <w:rFonts w:ascii="Calibri" w:hAnsi="Calibri" w:eastAsia="Calibri" w:cs="Calibri"/>
          <w:color w:val="000000"/>
          <w:sz w:val="24"/>
          <w:szCs w:val="24"/>
        </w:rPr>
        <w:t>To be given ﬁrst aid or urgent medical treatment during any school trip or activity if necessary.</w:t>
      </w:r>
    </w:p>
    <w:p xmlns:wp14="http://schemas.microsoft.com/office/word/2010/wordml" w:rsidR="006D1E88" w:rsidRDefault="000C4688" w14:paraId="6EA1209F" wp14:textId="77777777">
      <w:pPr>
        <w:pStyle w:val="Heading2"/>
        <w:spacing w:before="142"/>
        <w:ind w:left="829"/>
        <w:rPr>
          <w:rFonts w:ascii="Calibri" w:hAnsi="Calibri" w:eastAsia="Calibri" w:cs="Calibri"/>
        </w:rPr>
      </w:pPr>
      <w:r>
        <w:rPr>
          <w:rFonts w:ascii="Calibri" w:hAnsi="Calibri" w:eastAsia="Calibri" w:cs="Calibri"/>
        </w:rPr>
        <w:t>Please note the following important information before signing this form:</w:t>
      </w:r>
    </w:p>
    <w:p xmlns:wp14="http://schemas.microsoft.com/office/word/2010/wordml" w:rsidR="006D1E88" w:rsidRDefault="000C4688" w14:paraId="420B6406" wp14:textId="77777777">
      <w:pPr>
        <w:numPr>
          <w:ilvl w:val="0"/>
          <w:numId w:val="2"/>
        </w:numPr>
        <w:pBdr>
          <w:top w:val="nil"/>
          <w:left w:val="nil"/>
          <w:bottom w:val="nil"/>
          <w:right w:val="nil"/>
          <w:between w:val="nil"/>
        </w:pBdr>
        <w:tabs>
          <w:tab w:val="left" w:pos="1548"/>
        </w:tabs>
        <w:spacing w:before="131"/>
        <w:ind w:left="1548" w:hanging="292"/>
        <w:rPr>
          <w:rFonts w:ascii="Calibri" w:hAnsi="Calibri" w:eastAsia="Calibri" w:cs="Calibri"/>
          <w:color w:val="000000"/>
          <w:sz w:val="24"/>
          <w:szCs w:val="24"/>
        </w:rPr>
      </w:pPr>
      <w:r>
        <w:rPr>
          <w:rFonts w:ascii="Calibri" w:hAnsi="Calibri" w:eastAsia="Calibri" w:cs="Calibri"/>
          <w:color w:val="000000"/>
          <w:sz w:val="24"/>
          <w:szCs w:val="24"/>
        </w:rPr>
        <w:t>The trips and activities covered by this consent include:</w:t>
      </w:r>
    </w:p>
    <w:p xmlns:wp14="http://schemas.microsoft.com/office/word/2010/wordml" w:rsidR="006D1E88" w:rsidRDefault="000C4688" w14:paraId="700EFD0F" wp14:textId="77777777">
      <w:pPr>
        <w:numPr>
          <w:ilvl w:val="1"/>
          <w:numId w:val="2"/>
        </w:numPr>
        <w:pBdr>
          <w:top w:val="nil"/>
          <w:left w:val="nil"/>
          <w:bottom w:val="nil"/>
          <w:right w:val="nil"/>
          <w:between w:val="nil"/>
        </w:pBdr>
        <w:tabs>
          <w:tab w:val="left" w:pos="2269"/>
        </w:tabs>
        <w:spacing w:before="154" w:line="256" w:lineRule="auto"/>
        <w:ind w:right="1081"/>
        <w:rPr>
          <w:rFonts w:ascii="Calibri" w:hAnsi="Calibri" w:eastAsia="Calibri" w:cs="Calibri"/>
          <w:color w:val="000000"/>
          <w:sz w:val="24"/>
          <w:szCs w:val="24"/>
        </w:rPr>
      </w:pPr>
      <w:r>
        <w:rPr>
          <w:rFonts w:ascii="Calibri" w:hAnsi="Calibri" w:eastAsia="Calibri" w:cs="Calibri"/>
          <w:color w:val="000000"/>
          <w:sz w:val="24"/>
          <w:szCs w:val="24"/>
        </w:rPr>
        <w:t>All visits, including residential trips, which take place during the holidays or over a weekend.</w:t>
      </w:r>
    </w:p>
    <w:p xmlns:wp14="http://schemas.microsoft.com/office/word/2010/wordml" w:rsidR="006D1E88" w:rsidRDefault="000C4688" w14:paraId="1E12ECDD" wp14:textId="77777777">
      <w:pPr>
        <w:numPr>
          <w:ilvl w:val="1"/>
          <w:numId w:val="2"/>
        </w:numPr>
        <w:pBdr>
          <w:top w:val="nil"/>
          <w:left w:val="nil"/>
          <w:bottom w:val="nil"/>
          <w:right w:val="nil"/>
          <w:between w:val="nil"/>
        </w:pBdr>
        <w:tabs>
          <w:tab w:val="left" w:pos="2268"/>
        </w:tabs>
        <w:spacing w:before="135"/>
        <w:ind w:left="2268" w:hanging="359"/>
        <w:rPr>
          <w:rFonts w:ascii="Calibri" w:hAnsi="Calibri" w:eastAsia="Calibri" w:cs="Calibri"/>
          <w:color w:val="000000"/>
          <w:sz w:val="24"/>
          <w:szCs w:val="24"/>
        </w:rPr>
      </w:pPr>
      <w:r>
        <w:rPr>
          <w:rFonts w:ascii="Calibri" w:hAnsi="Calibri" w:eastAsia="Calibri" w:cs="Calibri"/>
          <w:color w:val="000000"/>
          <w:sz w:val="24"/>
          <w:szCs w:val="24"/>
        </w:rPr>
        <w:t>Adventure activities at any time.</w:t>
      </w:r>
    </w:p>
    <w:p xmlns:wp14="http://schemas.microsoft.com/office/word/2010/wordml" w:rsidR="006D1E88" w:rsidRDefault="000C4688" w14:paraId="0199D7E5" wp14:textId="77777777">
      <w:pPr>
        <w:numPr>
          <w:ilvl w:val="1"/>
          <w:numId w:val="2"/>
        </w:numPr>
        <w:pBdr>
          <w:top w:val="nil"/>
          <w:left w:val="nil"/>
          <w:bottom w:val="nil"/>
          <w:right w:val="nil"/>
          <w:between w:val="nil"/>
        </w:pBdr>
        <w:tabs>
          <w:tab w:val="left" w:pos="2268"/>
        </w:tabs>
        <w:spacing w:before="139"/>
        <w:ind w:left="2268" w:hanging="359"/>
        <w:rPr>
          <w:rFonts w:ascii="Calibri" w:hAnsi="Calibri" w:eastAsia="Calibri" w:cs="Calibri"/>
          <w:color w:val="000000"/>
          <w:sz w:val="24"/>
          <w:szCs w:val="24"/>
        </w:rPr>
      </w:pPr>
      <w:r>
        <w:rPr>
          <w:rFonts w:ascii="Calibri" w:hAnsi="Calibri" w:eastAsia="Calibri" w:cs="Calibri"/>
          <w:color w:val="000000"/>
          <w:sz w:val="24"/>
          <w:szCs w:val="24"/>
        </w:rPr>
        <w:t>Oﬀ-site sporting ﬁxtures outside the school day.</w:t>
      </w:r>
    </w:p>
    <w:p xmlns:wp14="http://schemas.microsoft.com/office/word/2010/wordml" w:rsidR="006D1E88" w:rsidRDefault="000C4688" w14:paraId="31C93D56" wp14:textId="77777777">
      <w:pPr>
        <w:numPr>
          <w:ilvl w:val="1"/>
          <w:numId w:val="2"/>
        </w:numPr>
        <w:pBdr>
          <w:top w:val="nil"/>
          <w:left w:val="nil"/>
          <w:bottom w:val="nil"/>
          <w:right w:val="nil"/>
          <w:between w:val="nil"/>
        </w:pBdr>
        <w:tabs>
          <w:tab w:val="left" w:pos="2268"/>
        </w:tabs>
        <w:spacing w:before="138"/>
        <w:ind w:left="2268" w:hanging="359"/>
        <w:rPr>
          <w:rFonts w:ascii="Calibri" w:hAnsi="Calibri" w:eastAsia="Calibri" w:cs="Calibri"/>
          <w:color w:val="000000"/>
          <w:sz w:val="24"/>
          <w:szCs w:val="24"/>
        </w:rPr>
      </w:pPr>
      <w:r>
        <w:rPr>
          <w:rFonts w:ascii="Calibri" w:hAnsi="Calibri" w:eastAsia="Calibri" w:cs="Calibri"/>
          <w:color w:val="000000"/>
          <w:sz w:val="24"/>
          <w:szCs w:val="24"/>
        </w:rPr>
        <w:t>All oﬀ-site activities for nursery schools.</w:t>
      </w:r>
    </w:p>
    <w:p xmlns:wp14="http://schemas.microsoft.com/office/word/2010/wordml" w:rsidR="006D1E88" w:rsidRDefault="000C4688" w14:paraId="7339FCFD" wp14:textId="77777777">
      <w:pPr>
        <w:numPr>
          <w:ilvl w:val="0"/>
          <w:numId w:val="2"/>
        </w:numPr>
        <w:pBdr>
          <w:top w:val="nil"/>
          <w:left w:val="nil"/>
          <w:bottom w:val="nil"/>
          <w:right w:val="nil"/>
          <w:between w:val="nil"/>
        </w:pBdr>
        <w:tabs>
          <w:tab w:val="left" w:pos="1548"/>
        </w:tabs>
        <w:spacing w:before="153"/>
        <w:ind w:left="1548" w:hanging="292"/>
        <w:rPr>
          <w:rFonts w:ascii="Calibri" w:hAnsi="Calibri" w:eastAsia="Calibri" w:cs="Calibri"/>
          <w:color w:val="000000"/>
          <w:sz w:val="24"/>
          <w:szCs w:val="24"/>
        </w:rPr>
      </w:pPr>
      <w:r>
        <w:rPr>
          <w:rFonts w:ascii="Calibri" w:hAnsi="Calibri" w:eastAsia="Calibri" w:cs="Calibri"/>
          <w:color w:val="000000"/>
          <w:sz w:val="24"/>
          <w:szCs w:val="24"/>
        </w:rPr>
        <w:t xml:space="preserve">The school will take pictures and vidoe’s for the school social media, website and blog. </w:t>
      </w:r>
    </w:p>
    <w:p xmlns:wp14="http://schemas.microsoft.com/office/word/2010/wordml" w:rsidR="006D1E88" w:rsidRDefault="000C4688" w14:paraId="6566789A" wp14:textId="77777777">
      <w:pPr>
        <w:numPr>
          <w:ilvl w:val="0"/>
          <w:numId w:val="2"/>
        </w:numPr>
        <w:pBdr>
          <w:top w:val="nil"/>
          <w:left w:val="nil"/>
          <w:bottom w:val="nil"/>
          <w:right w:val="nil"/>
          <w:between w:val="nil"/>
        </w:pBdr>
        <w:tabs>
          <w:tab w:val="left" w:pos="1549"/>
        </w:tabs>
        <w:spacing w:before="168" w:line="266" w:lineRule="auto"/>
        <w:ind w:right="1147"/>
        <w:rPr>
          <w:rFonts w:ascii="Calibri" w:hAnsi="Calibri" w:eastAsia="Calibri" w:cs="Calibri"/>
          <w:color w:val="000000"/>
          <w:sz w:val="24"/>
          <w:szCs w:val="24"/>
        </w:rPr>
      </w:pPr>
      <w:r>
        <w:rPr>
          <w:rFonts w:ascii="Calibri" w:hAnsi="Calibri" w:eastAsia="Calibri" w:cs="Calibri"/>
          <w:color w:val="000000"/>
          <w:sz w:val="24"/>
          <w:szCs w:val="24"/>
        </w:rPr>
        <w:t>You can, if you wish, tell the school that you do not want your child to take part in any school trip or activity.</w:t>
      </w:r>
    </w:p>
    <w:p xmlns:wp14="http://schemas.microsoft.com/office/word/2010/wordml" w:rsidR="006D1E88" w:rsidRDefault="000C4688" w14:paraId="17959E10" wp14:textId="77777777">
      <w:pPr>
        <w:numPr>
          <w:ilvl w:val="0"/>
          <w:numId w:val="2"/>
        </w:numPr>
        <w:pBdr>
          <w:top w:val="nil"/>
          <w:left w:val="nil"/>
          <w:bottom w:val="nil"/>
          <w:right w:val="nil"/>
          <w:between w:val="nil"/>
        </w:pBdr>
        <w:tabs>
          <w:tab w:val="left" w:pos="1549"/>
        </w:tabs>
        <w:spacing w:before="137" w:line="266" w:lineRule="auto"/>
        <w:ind w:right="791"/>
        <w:rPr>
          <w:rFonts w:ascii="Calibri" w:hAnsi="Calibri" w:eastAsia="Calibri" w:cs="Calibri"/>
          <w:color w:val="000000"/>
          <w:sz w:val="24"/>
          <w:szCs w:val="24"/>
        </w:rPr>
      </w:pPr>
      <w:r>
        <w:rPr>
          <w:rFonts w:ascii="Calibri" w:hAnsi="Calibri" w:eastAsia="Calibri" w:cs="Calibri"/>
          <w:color w:val="000000"/>
          <w:sz w:val="24"/>
          <w:szCs w:val="24"/>
        </w:rPr>
        <w:t>Written parental consent will not be requested from you for the majority of oﬀ-site activities oﬀered by the school – for example, year-group visits to local amenities – as such activities are part of the school’s curriculum and usually take place during the normal school day.</w:t>
      </w:r>
    </w:p>
    <w:p xmlns:wp14="http://schemas.microsoft.com/office/word/2010/wordml" w:rsidR="006D1E88" w:rsidRDefault="006D1E88" w14:paraId="2DBF0D7D" wp14:textId="77777777">
      <w:pPr>
        <w:pBdr>
          <w:top w:val="nil"/>
          <w:left w:val="nil"/>
          <w:bottom w:val="nil"/>
          <w:right w:val="nil"/>
          <w:between w:val="nil"/>
        </w:pBdr>
        <w:spacing w:before="4"/>
        <w:rPr>
          <w:rFonts w:ascii="Calibri" w:hAnsi="Calibri" w:eastAsia="Calibri" w:cs="Calibri"/>
          <w:color w:val="000000"/>
          <w:sz w:val="24"/>
          <w:szCs w:val="24"/>
        </w:rPr>
      </w:pPr>
    </w:p>
    <w:p xmlns:wp14="http://schemas.microsoft.com/office/word/2010/wordml" w:rsidR="006D1E88" w:rsidRDefault="000C4688" w14:paraId="397F35B0" wp14:textId="77777777">
      <w:pPr>
        <w:pBdr>
          <w:top w:val="nil"/>
          <w:left w:val="nil"/>
          <w:bottom w:val="nil"/>
          <w:right w:val="nil"/>
          <w:between w:val="nil"/>
        </w:pBdr>
        <w:spacing w:line="232" w:lineRule="auto"/>
        <w:ind w:left="829" w:right="713"/>
        <w:rPr>
          <w:rFonts w:ascii="Calibri" w:hAnsi="Calibri" w:eastAsia="Calibri" w:cs="Calibri"/>
          <w:color w:val="000000"/>
          <w:sz w:val="24"/>
          <w:szCs w:val="24"/>
        </w:rPr>
      </w:pPr>
      <w:r>
        <w:rPr>
          <w:rFonts w:ascii="Calibri" w:hAnsi="Calibri" w:eastAsia="Calibri" w:cs="Calibri"/>
          <w:color w:val="000000"/>
          <w:sz w:val="24"/>
          <w:szCs w:val="24"/>
        </w:rPr>
        <w:t>Please complete the medical information section below (if applicable) and sign and date this form.</w:t>
      </w:r>
    </w:p>
    <w:p xmlns:wp14="http://schemas.microsoft.com/office/word/2010/wordml" w:rsidR="006D1E88" w:rsidRDefault="006D1E88" w14:paraId="6B62F1B3" wp14:textId="77777777">
      <w:pPr>
        <w:pBdr>
          <w:top w:val="nil"/>
          <w:left w:val="nil"/>
          <w:bottom w:val="nil"/>
          <w:right w:val="nil"/>
          <w:between w:val="nil"/>
        </w:pBdr>
        <w:spacing w:before="2"/>
        <w:rPr>
          <w:rFonts w:ascii="Calibri" w:hAnsi="Calibri" w:eastAsia="Calibri" w:cs="Calibri"/>
          <w:color w:val="000000"/>
          <w:sz w:val="24"/>
          <w:szCs w:val="24"/>
        </w:rPr>
      </w:pPr>
    </w:p>
    <w:p xmlns:wp14="http://schemas.microsoft.com/office/word/2010/wordml" w:rsidR="006D1E88" w:rsidRDefault="000C4688" w14:paraId="0BF73CE2" wp14:textId="77777777">
      <w:pPr>
        <w:pStyle w:val="Heading1"/>
        <w:ind w:left="829" w:firstLine="0"/>
        <w:rPr>
          <w:rFonts w:ascii="Calibri" w:hAnsi="Calibri" w:eastAsia="Calibri" w:cs="Calibri"/>
          <w:sz w:val="24"/>
          <w:szCs w:val="24"/>
        </w:rPr>
      </w:pPr>
      <w:r>
        <w:rPr>
          <w:rFonts w:ascii="Calibri" w:hAnsi="Calibri" w:eastAsia="Calibri" w:cs="Calibri"/>
          <w:sz w:val="24"/>
          <w:szCs w:val="24"/>
        </w:rPr>
        <w:t>Medical information</w:t>
      </w:r>
    </w:p>
    <w:p xmlns:wp14="http://schemas.microsoft.com/office/word/2010/wordml" w:rsidR="006D1E88" w:rsidRDefault="000C4688" w14:paraId="01C0EAF6" wp14:textId="77777777">
      <w:pPr>
        <w:pBdr>
          <w:top w:val="nil"/>
          <w:left w:val="nil"/>
          <w:bottom w:val="nil"/>
          <w:right w:val="nil"/>
          <w:between w:val="nil"/>
        </w:pBdr>
        <w:spacing w:before="245" w:line="232" w:lineRule="auto"/>
        <w:ind w:left="829" w:right="862"/>
        <w:rPr>
          <w:rFonts w:ascii="Calibri" w:hAnsi="Calibri" w:eastAsia="Calibri" w:cs="Calibri"/>
          <w:color w:val="000000"/>
          <w:sz w:val="24"/>
          <w:szCs w:val="24"/>
        </w:rPr>
      </w:pPr>
      <w:r>
        <w:rPr>
          <w:rFonts w:ascii="Calibri" w:hAnsi="Calibri" w:eastAsia="Calibri" w:cs="Calibri"/>
          <w:color w:val="000000"/>
          <w:sz w:val="24"/>
          <w:szCs w:val="24"/>
        </w:rPr>
        <w:t>Details of any medical condition that my child suﬀers from and any medication my child should take during oﬀ-site visits:</w:t>
      </w:r>
    </w:p>
    <w:p xmlns:wp14="http://schemas.microsoft.com/office/word/2010/wordml" w:rsidR="006D1E88" w:rsidRDefault="000C4688" w14:paraId="65950B8D" wp14:textId="77777777">
      <w:pPr>
        <w:spacing w:before="113"/>
        <w:ind w:left="829"/>
        <w:rPr>
          <w:rFonts w:ascii="Calibri" w:hAnsi="Calibri" w:eastAsia="Calibri" w:cs="Calibri"/>
          <w:sz w:val="24"/>
          <w:szCs w:val="24"/>
        </w:rPr>
      </w:pPr>
      <w:r>
        <w:rPr>
          <w:rFonts w:ascii="Calibri" w:hAnsi="Calibri" w:eastAsia="Calibri" w:cs="Calibri"/>
          <w:sz w:val="24"/>
          <w:szCs w:val="24"/>
        </w:rPr>
        <w:t>…………………………………………………………………………………………………</w:t>
      </w:r>
    </w:p>
    <w:p xmlns:wp14="http://schemas.microsoft.com/office/word/2010/wordml" w:rsidR="006D1E88" w:rsidRDefault="000C4688" w14:paraId="4CF4DD03" wp14:textId="77777777">
      <w:pPr>
        <w:spacing w:before="111"/>
        <w:ind w:left="829"/>
        <w:rPr>
          <w:rFonts w:ascii="Calibri" w:hAnsi="Calibri" w:eastAsia="Calibri" w:cs="Calibri"/>
          <w:sz w:val="24"/>
          <w:szCs w:val="24"/>
        </w:rPr>
      </w:pPr>
      <w:r>
        <w:rPr>
          <w:rFonts w:ascii="Calibri" w:hAnsi="Calibri" w:eastAsia="Calibri" w:cs="Calibri"/>
          <w:sz w:val="24"/>
          <w:szCs w:val="24"/>
        </w:rPr>
        <w:t>…………………………………………………………………………………………………</w:t>
      </w:r>
    </w:p>
    <w:p xmlns:wp14="http://schemas.microsoft.com/office/word/2010/wordml" w:rsidR="006D1E88" w:rsidRDefault="006D1E88" w14:paraId="02F2C34E" wp14:textId="77777777">
      <w:pPr>
        <w:pBdr>
          <w:top w:val="nil"/>
          <w:left w:val="nil"/>
          <w:bottom w:val="nil"/>
          <w:right w:val="nil"/>
          <w:between w:val="nil"/>
        </w:pBdr>
        <w:spacing w:before="8"/>
        <w:rPr>
          <w:rFonts w:ascii="Calibri" w:hAnsi="Calibri" w:eastAsia="Calibri" w:cs="Calibri"/>
          <w:color w:val="000000"/>
          <w:sz w:val="24"/>
          <w:szCs w:val="24"/>
        </w:rPr>
      </w:pPr>
    </w:p>
    <w:p xmlns:wp14="http://schemas.microsoft.com/office/word/2010/wordml" w:rsidR="006D1E88" w:rsidRDefault="000C4688" w14:paraId="36040FF2" wp14:textId="77777777">
      <w:pPr>
        <w:tabs>
          <w:tab w:val="left" w:pos="4263"/>
        </w:tabs>
        <w:spacing w:before="1"/>
        <w:ind w:left="829"/>
        <w:rPr>
          <w:rFonts w:ascii="Calibri" w:hAnsi="Calibri" w:eastAsia="Calibri" w:cs="Calibri"/>
          <w:b/>
          <w:sz w:val="24"/>
          <w:szCs w:val="24"/>
        </w:rPr>
        <w:sectPr w:rsidR="006D1E88">
          <w:pgSz w:w="11910" w:h="16840" w:orient="portrait"/>
          <w:pgMar w:top="1400" w:right="660" w:bottom="980" w:left="620" w:header="211" w:footer="791" w:gutter="0"/>
          <w:cols w:space="720"/>
        </w:sectPr>
      </w:pPr>
      <w:r>
        <w:rPr>
          <w:rFonts w:ascii="Calibri" w:hAnsi="Calibri" w:eastAsia="Calibri" w:cs="Calibri"/>
          <w:b/>
          <w:sz w:val="24"/>
          <w:szCs w:val="24"/>
        </w:rPr>
        <w:t>Signed……………………………………</w:t>
      </w:r>
      <w:r>
        <w:rPr>
          <w:rFonts w:ascii="Calibri" w:hAnsi="Calibri" w:eastAsia="Calibri" w:cs="Calibri"/>
          <w:b/>
          <w:sz w:val="24"/>
          <w:szCs w:val="24"/>
        </w:rPr>
        <w:tab/>
      </w:r>
      <w:r>
        <w:rPr>
          <w:rFonts w:ascii="Calibri" w:hAnsi="Calibri" w:eastAsia="Calibri" w:cs="Calibri"/>
          <w:b/>
          <w:sz w:val="24"/>
          <w:szCs w:val="24"/>
        </w:rPr>
        <w:t>Date…………</w:t>
      </w:r>
    </w:p>
    <w:p xmlns:wp14="http://schemas.microsoft.com/office/word/2010/wordml" w:rsidR="006D1E88" w:rsidRDefault="006D1E88" w14:paraId="680A4E5D" wp14:textId="77777777">
      <w:pPr>
        <w:rPr>
          <w:rFonts w:ascii="Calibri" w:hAnsi="Calibri" w:eastAsia="Calibri" w:cs="Calibri"/>
          <w:sz w:val="24"/>
          <w:szCs w:val="24"/>
        </w:rPr>
        <w:sectPr w:rsidR="006D1E88">
          <w:pgSz w:w="11910" w:h="16840" w:orient="portrait"/>
          <w:pgMar w:top="1400" w:right="660" w:bottom="980" w:left="620" w:header="211" w:footer="791" w:gutter="0"/>
          <w:cols w:space="720"/>
        </w:sectPr>
      </w:pPr>
    </w:p>
    <w:p xmlns:wp14="http://schemas.microsoft.com/office/word/2010/wordml" w:rsidR="006D1E88" w:rsidRDefault="006D1E88" w14:paraId="19219836" wp14:textId="77777777">
      <w:pPr>
        <w:pBdr>
          <w:top w:val="nil"/>
          <w:left w:val="nil"/>
          <w:bottom w:val="nil"/>
          <w:right w:val="nil"/>
          <w:between w:val="nil"/>
        </w:pBdr>
        <w:spacing w:before="10"/>
        <w:rPr>
          <w:rFonts w:ascii="Calibri" w:hAnsi="Calibri" w:eastAsia="Calibri" w:cs="Calibri"/>
          <w:b/>
          <w:color w:val="000000"/>
          <w:sz w:val="24"/>
          <w:szCs w:val="24"/>
        </w:rPr>
      </w:pPr>
    </w:p>
    <w:sectPr w:rsidR="006D1E88">
      <w:pgSz w:w="11910" w:h="16840" w:orient="portrait"/>
      <w:pgMar w:top="1400" w:right="660" w:bottom="980" w:left="620" w:header="211"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0C4688" w:rsidRDefault="000C4688" w14:paraId="296FEF7D" wp14:textId="77777777">
      <w:r>
        <w:separator/>
      </w:r>
    </w:p>
  </w:endnote>
  <w:endnote w:type="continuationSeparator" w:id="0">
    <w:p xmlns:wp14="http://schemas.microsoft.com/office/word/2010/wordml" w:rsidR="000C4688" w:rsidRDefault="000C4688" w14:paraId="7194DBDC"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w:fontKey="{ED75BD4B-7337-4446-960D-CE5937A9EC8C}" r:id="rId1"/>
  </w:font>
  <w:font w:name="Courier New">
    <w:panose1 w:val="02070309020205020404"/>
    <w:charset w:val="00"/>
    <w:family w:val="modern"/>
    <w:pitch w:val="fixed"/>
    <w:sig w:usb0="E0002EFF" w:usb1="C0007843" w:usb2="00000009" w:usb3="00000000" w:csb0="000001FF" w:csb1="00000000"/>
  </w:font>
  <w:font w:name="Geneva">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C6BAA17A-08E2-4C8E-B43C-D8EE717D1FE3}" r:id="rId2"/>
    <w:embedItalic w:fontKey="{271F97DA-2B50-40EF-BD05-828E44971642}" r:id="rId3"/>
  </w:font>
  <w:font w:name="ADLaM Display">
    <w:panose1 w:val="02010000000000000000"/>
    <w:charset w:val="00"/>
    <w:family w:val="auto"/>
    <w:pitch w:val="variable"/>
    <w:sig w:usb0="8000206F" w:usb1="4200004A" w:usb2="00000000" w:usb3="00000000" w:csb0="00000001" w:csb1="00000000"/>
    <w:embedRegular w:fontKey="{3A63A67F-1001-4A1E-B126-81ECDF72A16D}" r:id="rId4"/>
  </w:font>
  <w:font w:name="Calibri">
    <w:panose1 w:val="020F0502020204030204"/>
    <w:charset w:val="00"/>
    <w:family w:val="swiss"/>
    <w:pitch w:val="variable"/>
    <w:sig w:usb0="E4002EFF" w:usb1="C200247B" w:usb2="00000009" w:usb3="00000000" w:csb0="000001FF" w:csb1="00000000"/>
    <w:embedRegular w:fontKey="{00238843-7A8C-4266-8AD1-29A23C6E9677}" r:id="rId5"/>
    <w:embedBold w:fontKey="{98B34241-2CFE-4C8B-95D8-416CB3D1A671}" r:id="rId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5718413-60A7-4532-95DE-38F1963AF941}" r:id="rI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D1E88" w:rsidRDefault="006D1E88" w14:paraId="1231BE67" wp14:textId="77777777">
    <w:pPr>
      <w:pBdr>
        <w:top w:val="nil"/>
        <w:left w:val="nil"/>
        <w:bottom w:val="nil"/>
        <w:right w:val="nil"/>
        <w:between w:val="nil"/>
      </w:pBdr>
      <w:spacing w:line="14" w:lineRule="auto"/>
      <w:rPr>
        <w:rFonts w:ascii="Arimo" w:hAnsi="Arimo" w:eastAsia="Arimo" w:cs="Arimo"/>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0C4688" w:rsidRDefault="000C4688" w14:paraId="769D0D3C" wp14:textId="77777777">
      <w:r>
        <w:separator/>
      </w:r>
    </w:p>
  </w:footnote>
  <w:footnote w:type="continuationSeparator" w:id="0">
    <w:p xmlns:wp14="http://schemas.microsoft.com/office/word/2010/wordml" w:rsidR="000C4688" w:rsidRDefault="000C4688" w14:paraId="54CD245A"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D1E88" w:rsidRDefault="006D1E88" w14:paraId="36FEB5B0" wp14:textId="77777777">
    <w:pPr>
      <w:pBdr>
        <w:top w:val="nil"/>
        <w:left w:val="nil"/>
        <w:bottom w:val="nil"/>
        <w:right w:val="nil"/>
        <w:between w:val="nil"/>
      </w:pBdr>
      <w:spacing w:line="14" w:lineRule="auto"/>
      <w:rPr>
        <w:rFonts w:ascii="Arimo" w:hAnsi="Arimo" w:eastAsia="Arimo" w:cs="Arimo"/>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40E9F"/>
    <w:multiLevelType w:val="multilevel"/>
    <w:tmpl w:val="FFFFFFFF"/>
    <w:lvl w:ilvl="0">
      <w:numFmt w:val="bullet"/>
      <w:lvlText w:val="•"/>
      <w:lvlJc w:val="left"/>
      <w:pPr>
        <w:ind w:left="1549" w:hanging="360"/>
      </w:pPr>
      <w:rPr>
        <w:rFonts w:ascii="Arial" w:hAnsi="Arial" w:eastAsia="Arial" w:cs="Arial"/>
        <w:b w:val="0"/>
        <w:i w:val="0"/>
        <w:sz w:val="22"/>
        <w:szCs w:val="22"/>
      </w:rPr>
    </w:lvl>
    <w:lvl w:ilvl="1">
      <w:numFmt w:val="bullet"/>
      <w:lvlText w:val="•"/>
      <w:lvlJc w:val="left"/>
      <w:pPr>
        <w:ind w:left="2448" w:hanging="360"/>
      </w:pPr>
    </w:lvl>
    <w:lvl w:ilvl="2">
      <w:numFmt w:val="bullet"/>
      <w:lvlText w:val="•"/>
      <w:lvlJc w:val="left"/>
      <w:pPr>
        <w:ind w:left="3357" w:hanging="360"/>
      </w:pPr>
    </w:lvl>
    <w:lvl w:ilvl="3">
      <w:numFmt w:val="bullet"/>
      <w:lvlText w:val="•"/>
      <w:lvlJc w:val="left"/>
      <w:pPr>
        <w:ind w:left="4265" w:hanging="360"/>
      </w:pPr>
    </w:lvl>
    <w:lvl w:ilvl="4">
      <w:numFmt w:val="bullet"/>
      <w:lvlText w:val="•"/>
      <w:lvlJc w:val="left"/>
      <w:pPr>
        <w:ind w:left="5174" w:hanging="360"/>
      </w:pPr>
    </w:lvl>
    <w:lvl w:ilvl="5">
      <w:numFmt w:val="bullet"/>
      <w:lvlText w:val="•"/>
      <w:lvlJc w:val="left"/>
      <w:pPr>
        <w:ind w:left="6082" w:hanging="360"/>
      </w:pPr>
    </w:lvl>
    <w:lvl w:ilvl="6">
      <w:numFmt w:val="bullet"/>
      <w:lvlText w:val="•"/>
      <w:lvlJc w:val="left"/>
      <w:pPr>
        <w:ind w:left="6991" w:hanging="360"/>
      </w:pPr>
    </w:lvl>
    <w:lvl w:ilvl="7">
      <w:numFmt w:val="bullet"/>
      <w:lvlText w:val="•"/>
      <w:lvlJc w:val="left"/>
      <w:pPr>
        <w:ind w:left="7899" w:hanging="360"/>
      </w:pPr>
    </w:lvl>
    <w:lvl w:ilvl="8">
      <w:numFmt w:val="bullet"/>
      <w:lvlText w:val="•"/>
      <w:lvlJc w:val="left"/>
      <w:pPr>
        <w:ind w:left="8808" w:hanging="360"/>
      </w:pPr>
    </w:lvl>
  </w:abstractNum>
  <w:abstractNum w:abstractNumId="1" w15:restartNumberingAfterBreak="0">
    <w:nsid w:val="32CC0088"/>
    <w:multiLevelType w:val="multilevel"/>
    <w:tmpl w:val="FFFFFFFF"/>
    <w:lvl w:ilvl="0">
      <w:start w:val="1"/>
      <w:numFmt w:val="lowerLetter"/>
      <w:lvlText w:val="%1)"/>
      <w:lvlJc w:val="left"/>
      <w:pPr>
        <w:ind w:left="1549" w:hanging="360"/>
      </w:pPr>
      <w:rPr>
        <w:rFonts w:ascii="Arimo" w:hAnsi="Arimo" w:eastAsia="Arimo" w:cs="Arimo"/>
        <w:b w:val="0"/>
        <w:i w:val="0"/>
        <w:sz w:val="24"/>
        <w:szCs w:val="24"/>
      </w:rPr>
    </w:lvl>
    <w:lvl w:ilvl="1">
      <w:numFmt w:val="bullet"/>
      <w:lvlText w:val="•"/>
      <w:lvlJc w:val="left"/>
      <w:pPr>
        <w:ind w:left="2448" w:hanging="360"/>
      </w:pPr>
    </w:lvl>
    <w:lvl w:ilvl="2">
      <w:numFmt w:val="bullet"/>
      <w:lvlText w:val="•"/>
      <w:lvlJc w:val="left"/>
      <w:pPr>
        <w:ind w:left="3357" w:hanging="360"/>
      </w:pPr>
    </w:lvl>
    <w:lvl w:ilvl="3">
      <w:numFmt w:val="bullet"/>
      <w:lvlText w:val="•"/>
      <w:lvlJc w:val="left"/>
      <w:pPr>
        <w:ind w:left="4265" w:hanging="360"/>
      </w:pPr>
    </w:lvl>
    <w:lvl w:ilvl="4">
      <w:numFmt w:val="bullet"/>
      <w:lvlText w:val="•"/>
      <w:lvlJc w:val="left"/>
      <w:pPr>
        <w:ind w:left="5174" w:hanging="360"/>
      </w:pPr>
    </w:lvl>
    <w:lvl w:ilvl="5">
      <w:numFmt w:val="bullet"/>
      <w:lvlText w:val="•"/>
      <w:lvlJc w:val="left"/>
      <w:pPr>
        <w:ind w:left="6082" w:hanging="360"/>
      </w:pPr>
    </w:lvl>
    <w:lvl w:ilvl="6">
      <w:numFmt w:val="bullet"/>
      <w:lvlText w:val="•"/>
      <w:lvlJc w:val="left"/>
      <w:pPr>
        <w:ind w:left="6991" w:hanging="360"/>
      </w:pPr>
    </w:lvl>
    <w:lvl w:ilvl="7">
      <w:numFmt w:val="bullet"/>
      <w:lvlText w:val="•"/>
      <w:lvlJc w:val="left"/>
      <w:pPr>
        <w:ind w:left="7899" w:hanging="360"/>
      </w:pPr>
    </w:lvl>
    <w:lvl w:ilvl="8">
      <w:numFmt w:val="bullet"/>
      <w:lvlText w:val="•"/>
      <w:lvlJc w:val="left"/>
      <w:pPr>
        <w:ind w:left="8808" w:hanging="360"/>
      </w:pPr>
    </w:lvl>
  </w:abstractNum>
  <w:abstractNum w:abstractNumId="2" w15:restartNumberingAfterBreak="0">
    <w:nsid w:val="3A662D2E"/>
    <w:multiLevelType w:val="multilevel"/>
    <w:tmpl w:val="FFFFFFFF"/>
    <w:lvl w:ilvl="0">
      <w:numFmt w:val="bullet"/>
      <w:lvlText w:val="•"/>
      <w:lvlJc w:val="left"/>
      <w:pPr>
        <w:ind w:left="1549" w:hanging="360"/>
      </w:pPr>
      <w:rPr>
        <w:rFonts w:ascii="Arial" w:hAnsi="Arial" w:eastAsia="Arial" w:cs="Arial"/>
        <w:b w:val="0"/>
        <w:i w:val="0"/>
        <w:sz w:val="22"/>
        <w:szCs w:val="22"/>
      </w:rPr>
    </w:lvl>
    <w:lvl w:ilvl="1">
      <w:numFmt w:val="bullet"/>
      <w:lvlText w:val="•"/>
      <w:lvlJc w:val="left"/>
      <w:pPr>
        <w:ind w:left="2448" w:hanging="360"/>
      </w:pPr>
    </w:lvl>
    <w:lvl w:ilvl="2">
      <w:numFmt w:val="bullet"/>
      <w:lvlText w:val="•"/>
      <w:lvlJc w:val="left"/>
      <w:pPr>
        <w:ind w:left="3357" w:hanging="360"/>
      </w:pPr>
    </w:lvl>
    <w:lvl w:ilvl="3">
      <w:numFmt w:val="bullet"/>
      <w:lvlText w:val="•"/>
      <w:lvlJc w:val="left"/>
      <w:pPr>
        <w:ind w:left="4265" w:hanging="360"/>
      </w:pPr>
    </w:lvl>
    <w:lvl w:ilvl="4">
      <w:numFmt w:val="bullet"/>
      <w:lvlText w:val="•"/>
      <w:lvlJc w:val="left"/>
      <w:pPr>
        <w:ind w:left="5174" w:hanging="360"/>
      </w:pPr>
    </w:lvl>
    <w:lvl w:ilvl="5">
      <w:numFmt w:val="bullet"/>
      <w:lvlText w:val="•"/>
      <w:lvlJc w:val="left"/>
      <w:pPr>
        <w:ind w:left="6082" w:hanging="360"/>
      </w:pPr>
    </w:lvl>
    <w:lvl w:ilvl="6">
      <w:numFmt w:val="bullet"/>
      <w:lvlText w:val="•"/>
      <w:lvlJc w:val="left"/>
      <w:pPr>
        <w:ind w:left="6991" w:hanging="360"/>
      </w:pPr>
    </w:lvl>
    <w:lvl w:ilvl="7">
      <w:numFmt w:val="bullet"/>
      <w:lvlText w:val="•"/>
      <w:lvlJc w:val="left"/>
      <w:pPr>
        <w:ind w:left="7899" w:hanging="360"/>
      </w:pPr>
    </w:lvl>
    <w:lvl w:ilvl="8">
      <w:numFmt w:val="bullet"/>
      <w:lvlText w:val="•"/>
      <w:lvlJc w:val="left"/>
      <w:pPr>
        <w:ind w:left="8808" w:hanging="360"/>
      </w:pPr>
    </w:lvl>
  </w:abstractNum>
  <w:abstractNum w:abstractNumId="3" w15:restartNumberingAfterBreak="0">
    <w:nsid w:val="50FC29A8"/>
    <w:multiLevelType w:val="multilevel"/>
    <w:tmpl w:val="FFFFFFFF"/>
    <w:lvl w:ilvl="0">
      <w:start w:val="1"/>
      <w:numFmt w:val="decimal"/>
      <w:lvlText w:val="%1."/>
      <w:lvlJc w:val="left"/>
      <w:pPr>
        <w:ind w:left="1254" w:hanging="425"/>
      </w:pPr>
      <w:rPr>
        <w:rFonts w:ascii="Arial" w:hAnsi="Arial" w:eastAsia="Arial" w:cs="Arial"/>
        <w:b/>
        <w:i w:val="0"/>
        <w:sz w:val="28"/>
        <w:szCs w:val="28"/>
      </w:rPr>
    </w:lvl>
    <w:lvl w:ilvl="1">
      <w:numFmt w:val="bullet"/>
      <w:lvlText w:val="•"/>
      <w:lvlJc w:val="left"/>
      <w:pPr>
        <w:ind w:left="1549" w:hanging="360"/>
      </w:pPr>
      <w:rPr>
        <w:rFonts w:ascii="Arial" w:hAnsi="Arial" w:eastAsia="Arial" w:cs="Arial"/>
        <w:b w:val="0"/>
        <w:i w:val="0"/>
        <w:sz w:val="22"/>
        <w:szCs w:val="22"/>
      </w:rPr>
    </w:lvl>
    <w:lvl w:ilvl="2">
      <w:numFmt w:val="bullet"/>
      <w:lvlText w:val="•"/>
      <w:lvlJc w:val="left"/>
      <w:pPr>
        <w:ind w:left="2549" w:hanging="360"/>
      </w:pPr>
    </w:lvl>
    <w:lvl w:ilvl="3">
      <w:numFmt w:val="bullet"/>
      <w:lvlText w:val="•"/>
      <w:lvlJc w:val="left"/>
      <w:pPr>
        <w:ind w:left="3559" w:hanging="360"/>
      </w:pPr>
    </w:lvl>
    <w:lvl w:ilvl="4">
      <w:numFmt w:val="bullet"/>
      <w:lvlText w:val="•"/>
      <w:lvlJc w:val="left"/>
      <w:pPr>
        <w:ind w:left="4568" w:hanging="360"/>
      </w:pPr>
    </w:lvl>
    <w:lvl w:ilvl="5">
      <w:numFmt w:val="bullet"/>
      <w:lvlText w:val="•"/>
      <w:lvlJc w:val="left"/>
      <w:pPr>
        <w:ind w:left="5578" w:hanging="360"/>
      </w:pPr>
    </w:lvl>
    <w:lvl w:ilvl="6">
      <w:numFmt w:val="bullet"/>
      <w:lvlText w:val="•"/>
      <w:lvlJc w:val="left"/>
      <w:pPr>
        <w:ind w:left="6587" w:hanging="360"/>
      </w:pPr>
    </w:lvl>
    <w:lvl w:ilvl="7">
      <w:numFmt w:val="bullet"/>
      <w:lvlText w:val="•"/>
      <w:lvlJc w:val="left"/>
      <w:pPr>
        <w:ind w:left="7597" w:hanging="360"/>
      </w:pPr>
    </w:lvl>
    <w:lvl w:ilvl="8">
      <w:numFmt w:val="bullet"/>
      <w:lvlText w:val="•"/>
      <w:lvlJc w:val="left"/>
      <w:pPr>
        <w:ind w:left="8606" w:hanging="360"/>
      </w:pPr>
    </w:lvl>
  </w:abstractNum>
  <w:abstractNum w:abstractNumId="4" w15:restartNumberingAfterBreak="0">
    <w:nsid w:val="540460D3"/>
    <w:multiLevelType w:val="multilevel"/>
    <w:tmpl w:val="FFFFFFFF"/>
    <w:lvl w:ilvl="0">
      <w:numFmt w:val="bullet"/>
      <w:lvlText w:val="•"/>
      <w:lvlJc w:val="left"/>
      <w:pPr>
        <w:ind w:left="1549" w:hanging="293"/>
      </w:pPr>
      <w:rPr>
        <w:rFonts w:ascii="Arial" w:hAnsi="Arial" w:eastAsia="Arial" w:cs="Arial"/>
        <w:b w:val="0"/>
        <w:i w:val="0"/>
        <w:sz w:val="24"/>
        <w:szCs w:val="24"/>
      </w:rPr>
    </w:lvl>
    <w:lvl w:ilvl="1">
      <w:numFmt w:val="bullet"/>
      <w:lvlText w:val="-"/>
      <w:lvlJc w:val="left"/>
      <w:pPr>
        <w:ind w:left="2269" w:hanging="360"/>
      </w:pPr>
      <w:rPr>
        <w:rFonts w:ascii="Courier New" w:hAnsi="Courier New" w:eastAsia="Courier New" w:cs="Courier New"/>
        <w:b w:val="0"/>
        <w:i w:val="0"/>
        <w:sz w:val="24"/>
        <w:szCs w:val="24"/>
      </w:rPr>
    </w:lvl>
    <w:lvl w:ilvl="2">
      <w:numFmt w:val="bullet"/>
      <w:lvlText w:val="•"/>
      <w:lvlJc w:val="left"/>
      <w:pPr>
        <w:ind w:left="3189" w:hanging="360"/>
      </w:pPr>
    </w:lvl>
    <w:lvl w:ilvl="3">
      <w:numFmt w:val="bullet"/>
      <w:lvlText w:val="•"/>
      <w:lvlJc w:val="left"/>
      <w:pPr>
        <w:ind w:left="4119" w:hanging="360"/>
      </w:pPr>
    </w:lvl>
    <w:lvl w:ilvl="4">
      <w:numFmt w:val="bullet"/>
      <w:lvlText w:val="•"/>
      <w:lvlJc w:val="left"/>
      <w:pPr>
        <w:ind w:left="5048" w:hanging="360"/>
      </w:pPr>
    </w:lvl>
    <w:lvl w:ilvl="5">
      <w:numFmt w:val="bullet"/>
      <w:lvlText w:val="•"/>
      <w:lvlJc w:val="left"/>
      <w:pPr>
        <w:ind w:left="5978" w:hanging="360"/>
      </w:pPr>
    </w:lvl>
    <w:lvl w:ilvl="6">
      <w:numFmt w:val="bullet"/>
      <w:lvlText w:val="•"/>
      <w:lvlJc w:val="left"/>
      <w:pPr>
        <w:ind w:left="6907" w:hanging="360"/>
      </w:pPr>
    </w:lvl>
    <w:lvl w:ilvl="7">
      <w:numFmt w:val="bullet"/>
      <w:lvlText w:val="•"/>
      <w:lvlJc w:val="left"/>
      <w:pPr>
        <w:ind w:left="7837" w:hanging="360"/>
      </w:pPr>
    </w:lvl>
    <w:lvl w:ilvl="8">
      <w:numFmt w:val="bullet"/>
      <w:lvlText w:val="•"/>
      <w:lvlJc w:val="left"/>
      <w:pPr>
        <w:ind w:left="8766" w:hanging="360"/>
      </w:pPr>
    </w:lvl>
  </w:abstractNum>
  <w:abstractNum w:abstractNumId="5" w15:restartNumberingAfterBreak="0">
    <w:nsid w:val="7F4F4B34"/>
    <w:multiLevelType w:val="multilevel"/>
    <w:tmpl w:val="FFFFFFFF"/>
    <w:lvl w:ilvl="0">
      <w:start w:val="1"/>
      <w:numFmt w:val="decimal"/>
      <w:lvlText w:val="%1."/>
      <w:lvlJc w:val="left"/>
      <w:pPr>
        <w:ind w:left="1255" w:hanging="360"/>
      </w:pPr>
      <w:rPr>
        <w:rFonts w:ascii="Arimo" w:hAnsi="Arimo" w:eastAsia="Arimo" w:cs="Arimo"/>
        <w:b w:val="0"/>
        <w:i w:val="0"/>
        <w:sz w:val="22"/>
        <w:szCs w:val="22"/>
      </w:rPr>
    </w:lvl>
    <w:lvl w:ilvl="1">
      <w:start w:val="1"/>
      <w:numFmt w:val="lowerLetter"/>
      <w:lvlText w:val="%2."/>
      <w:lvlJc w:val="left"/>
      <w:pPr>
        <w:ind w:left="1255" w:hanging="360"/>
      </w:pPr>
      <w:rPr>
        <w:rFonts w:ascii="Arimo" w:hAnsi="Arimo" w:eastAsia="Arimo" w:cs="Arimo"/>
        <w:b w:val="0"/>
        <w:i w:val="0"/>
        <w:sz w:val="28"/>
        <w:szCs w:val="28"/>
      </w:rPr>
    </w:lvl>
    <w:lvl w:ilvl="2">
      <w:numFmt w:val="bullet"/>
      <w:lvlText w:val="•"/>
      <w:lvlJc w:val="left"/>
      <w:pPr>
        <w:ind w:left="3133" w:hanging="360"/>
      </w:pPr>
    </w:lvl>
    <w:lvl w:ilvl="3">
      <w:numFmt w:val="bullet"/>
      <w:lvlText w:val="•"/>
      <w:lvlJc w:val="left"/>
      <w:pPr>
        <w:ind w:left="4069" w:hanging="360"/>
      </w:pPr>
    </w:lvl>
    <w:lvl w:ilvl="4">
      <w:numFmt w:val="bullet"/>
      <w:lvlText w:val="•"/>
      <w:lvlJc w:val="left"/>
      <w:pPr>
        <w:ind w:left="5006" w:hanging="360"/>
      </w:pPr>
    </w:lvl>
    <w:lvl w:ilvl="5">
      <w:numFmt w:val="bullet"/>
      <w:lvlText w:val="•"/>
      <w:lvlJc w:val="left"/>
      <w:pPr>
        <w:ind w:left="5942" w:hanging="360"/>
      </w:pPr>
    </w:lvl>
    <w:lvl w:ilvl="6">
      <w:numFmt w:val="bullet"/>
      <w:lvlText w:val="•"/>
      <w:lvlJc w:val="left"/>
      <w:pPr>
        <w:ind w:left="6879" w:hanging="360"/>
      </w:pPr>
    </w:lvl>
    <w:lvl w:ilvl="7">
      <w:numFmt w:val="bullet"/>
      <w:lvlText w:val="•"/>
      <w:lvlJc w:val="left"/>
      <w:pPr>
        <w:ind w:left="7815" w:hanging="360"/>
      </w:pPr>
    </w:lvl>
    <w:lvl w:ilvl="8">
      <w:numFmt w:val="bullet"/>
      <w:lvlText w:val="•"/>
      <w:lvlJc w:val="left"/>
      <w:pPr>
        <w:ind w:left="8752" w:hanging="360"/>
      </w:pPr>
    </w:lvl>
  </w:abstractNum>
  <w:num w:numId="1" w16cid:durableId="1784570076">
    <w:abstractNumId w:val="2"/>
  </w:num>
  <w:num w:numId="2" w16cid:durableId="1625891436">
    <w:abstractNumId w:val="4"/>
  </w:num>
  <w:num w:numId="3" w16cid:durableId="245456623">
    <w:abstractNumId w:val="1"/>
  </w:num>
  <w:num w:numId="4" w16cid:durableId="2108693394">
    <w:abstractNumId w:val="0"/>
  </w:num>
  <w:num w:numId="5" w16cid:durableId="1380200299">
    <w:abstractNumId w:val="3"/>
  </w:num>
  <w:num w:numId="6" w16cid:durableId="421922543">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88"/>
    <w:rsid w:val="000B3A3D"/>
    <w:rsid w:val="000C4688"/>
    <w:rsid w:val="006D1E88"/>
    <w:rsid w:val="2E5328F4"/>
    <w:rsid w:val="4641F8C0"/>
    <w:rsid w:val="548E47C7"/>
    <w:rsid w:val="6A22D123"/>
    <w:rsid w:val="734E8D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C00D623"/>
  <w15:docId w15:val="{8DCEAD75-324B-4A3B-BD9E-A5C002EF73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mo" w:hAnsi="Arimo" w:eastAsia="Arimo" w:cs="Arimo"/>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Geneva" w:hAnsi="Geneva" w:eastAsia="Geneva" w:cs="Geneva"/>
    </w:rPr>
  </w:style>
  <w:style w:type="paragraph" w:styleId="Heading1">
    <w:name w:val="heading 1"/>
    <w:basedOn w:val="Normal"/>
    <w:uiPriority w:val="9"/>
    <w:qFormat/>
    <w:pPr>
      <w:ind w:left="1254" w:hanging="425"/>
      <w:outlineLvl w:val="0"/>
    </w:pPr>
    <w:rPr>
      <w:rFonts w:ascii="Arial" w:hAnsi="Arial" w:eastAsia="Arial" w:cs="Arial"/>
      <w:b/>
      <w:bCs/>
      <w:sz w:val="28"/>
      <w:szCs w:val="28"/>
    </w:rPr>
  </w:style>
  <w:style w:type="paragraph" w:styleId="Heading2">
    <w:name w:val="heading 2"/>
    <w:basedOn w:val="Normal"/>
    <w:uiPriority w:val="9"/>
    <w:unhideWhenUsed/>
    <w:qFormat/>
    <w:pPr>
      <w:spacing w:before="23"/>
      <w:ind w:left="20"/>
      <w:outlineLvl w:val="1"/>
    </w:pPr>
    <w:rPr>
      <w:rFonts w:ascii="Arial" w:hAnsi="Arial" w:eastAsia="Arial" w:cs="Arial"/>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uiPriority w:val="10"/>
    <w:qFormat/>
    <w:pPr>
      <w:spacing w:before="107"/>
      <w:ind w:left="1311" w:right="1247"/>
      <w:jc w:val="center"/>
    </w:pPr>
    <w:rPr>
      <w:rFonts w:ascii="Arial" w:hAnsi="Arial" w:eastAsia="Arial" w:cs="Arial"/>
      <w:b/>
      <w:bCs/>
      <w:sz w:val="48"/>
      <w:szCs w:val="48"/>
    </w:rPr>
  </w:style>
  <w:style w:type="paragraph" w:styleId="BodyText">
    <w:name w:val="Body Text"/>
    <w:basedOn w:val="Normal"/>
    <w:uiPriority w:val="1"/>
    <w:qFormat/>
    <w:pPr>
      <w:ind w:left="829"/>
    </w:pPr>
    <w:rPr>
      <w:sz w:val="24"/>
      <w:szCs w:val="24"/>
    </w:rPr>
  </w:style>
  <w:style w:type="paragraph" w:styleId="ListParagraph">
    <w:name w:val="List Paragraph"/>
    <w:basedOn w:val="Normal"/>
    <w:uiPriority w:val="1"/>
    <w:qFormat/>
    <w:pPr>
      <w:spacing w:before="45"/>
      <w:ind w:left="1549" w:hanging="360"/>
    </w:pPr>
  </w:style>
  <w:style w:type="paragraph" w:styleId="TableParagraph" w:customStyle="1">
    <w:name w:val="Table Paragraph"/>
    <w:basedOn w:val="Normal"/>
    <w:uiPriority w:val="1"/>
    <w:qFormat/>
    <w:pPr>
      <w:ind w:left="111"/>
    </w:pPr>
  </w:style>
  <w:style w:type="paragraph" w:styleId="Header">
    <w:name w:val="header"/>
    <w:basedOn w:val="Normal"/>
    <w:link w:val="HeaderChar"/>
    <w:uiPriority w:val="99"/>
    <w:unhideWhenUsed/>
    <w:rsid w:val="0040781A"/>
    <w:pPr>
      <w:tabs>
        <w:tab w:val="center" w:pos="4513"/>
        <w:tab w:val="right" w:pos="9026"/>
      </w:tabs>
    </w:pPr>
  </w:style>
  <w:style w:type="character" w:styleId="HeaderChar" w:customStyle="1">
    <w:name w:val="Header Char"/>
    <w:basedOn w:val="DefaultParagraphFont"/>
    <w:link w:val="Header"/>
    <w:uiPriority w:val="99"/>
    <w:rsid w:val="0040781A"/>
    <w:rPr>
      <w:rFonts w:ascii="Geneva" w:hAnsi="Geneva" w:eastAsia="Geneva" w:cs="Geneva"/>
    </w:rPr>
  </w:style>
  <w:style w:type="paragraph" w:styleId="Footer">
    <w:name w:val="footer"/>
    <w:basedOn w:val="Normal"/>
    <w:link w:val="FooterChar"/>
    <w:uiPriority w:val="99"/>
    <w:unhideWhenUsed/>
    <w:rsid w:val="0040781A"/>
    <w:pPr>
      <w:tabs>
        <w:tab w:val="center" w:pos="4513"/>
        <w:tab w:val="right" w:pos="9026"/>
      </w:tabs>
    </w:pPr>
  </w:style>
  <w:style w:type="character" w:styleId="FooterChar" w:customStyle="1">
    <w:name w:val="Footer Char"/>
    <w:basedOn w:val="DefaultParagraphFont"/>
    <w:link w:val="Footer"/>
    <w:uiPriority w:val="99"/>
    <w:rsid w:val="0040781A"/>
    <w:rPr>
      <w:rFonts w:ascii="Geneva" w:hAnsi="Geneva" w:eastAsia="Geneva" w:cs="Geneva"/>
    </w:rPr>
  </w:style>
  <w:style w:type="table" w:styleId="TableGrid">
    <w:name w:val="Table Grid"/>
    <w:basedOn w:val="TableNormal"/>
    <w:uiPriority w:val="39"/>
    <w:rsid w:val="00FE154A"/>
    <w:pPr>
      <w:widowControl/>
      <w:jc w:val="both"/>
    </w:pPr>
    <w:rPr>
      <w:kern w:val="2"/>
      <w:sz w:val="20"/>
      <w:szCs w:val="20"/>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widowControl/>
      <w:jc w:val="both"/>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2fOt1tiRuBVOONaqQJQ2KSfLag==">CgMxLjAyCGguZ2pkZ3hzOAByITF3WkVleDhhU3BNMlM2LURQZHNibVdERTlGTGNjbkVwcA==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Callum Siddall</dc:creator>
  <lastModifiedBy>Callum Siddall</lastModifiedBy>
  <revision>2</revision>
  <dcterms:created xsi:type="dcterms:W3CDTF">2025-09-03T10:34:00.0000000Z</dcterms:created>
  <dcterms:modified xsi:type="dcterms:W3CDTF">2025-09-03T10:36:33.4807051Z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2023-05-02T00:00:00Z</vt:lpwstr>
  </property>
  <property fmtid="{D5CDD505-2E9C-101B-9397-08002B2CF9AE}" pid="3" name="Creator">
    <vt:lpwstr>Word</vt:lpwstr>
  </property>
  <property fmtid="{D5CDD505-2E9C-101B-9397-08002B2CF9AE}" pid="4" name="LastSaved">
    <vt:lpwstr>2023-07-26T00:00:00Z</vt:lpwstr>
  </property>
  <property fmtid="{D5CDD505-2E9C-101B-9397-08002B2CF9AE}" pid="5" name="Producer">
    <vt:lpwstr>macOS Version 13.2.1 (Build 22D68) Quartz PDFContext</vt:lpwstr>
  </property>
</Properties>
</file>