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ackground w:color="FFFFFF"/>
  <w:body>
    <w:p xmlns:wp14="http://schemas.microsoft.com/office/word/2010/wordml" w:rsidR="00B01166" w:rsidRDefault="007B6838" w14:paraId="3A8BE237" wp14:textId="77777777">
      <w:pPr>
        <w:ind w:left="1440"/>
      </w:pPr>
      <w:bookmarkStart w:name="_heading=h.gjdgxs" w:colFirst="0" w:colLast="0" w:id="0"/>
      <w:bookmarkEnd w:id="0"/>
      <w:r>
        <w:rPr>
          <w:noProof/>
        </w:rPr>
        <w:drawing>
          <wp:anchor xmlns:wp14="http://schemas.microsoft.com/office/word/2010/wordprocessingDrawing" distT="0" distB="0" distL="114300" distR="114300" simplePos="0" relativeHeight="251658240" behindDoc="0" locked="0" layoutInCell="1" hidden="0" allowOverlap="1" wp14:anchorId="7CB5EEE0" wp14:editId="7777777">
            <wp:simplePos x="0" y="0"/>
            <wp:positionH relativeFrom="margin">
              <wp:posOffset>-562609</wp:posOffset>
            </wp:positionH>
            <wp:positionV relativeFrom="page">
              <wp:align>top</wp:align>
            </wp:positionV>
            <wp:extent cx="1495425" cy="1495425"/>
            <wp:effectExtent l="0" t="0" r="0" b="0"/>
            <wp:wrapSquare wrapText="bothSides" distT="0" distB="0" distL="114300" distR="114300"/>
            <wp:docPr id="1851768162" name="image1.png" descr="A blue letter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letter on a black background&#10;&#10;Description automatically generated"/>
                    <pic:cNvPicPr preferRelativeResize="0"/>
                  </pic:nvPicPr>
                  <pic:blipFill>
                    <a:blip r:embed="rId8"/>
                    <a:srcRect/>
                    <a:stretch>
                      <a:fillRect/>
                    </a:stretch>
                  </pic:blipFill>
                  <pic:spPr>
                    <a:xfrm>
                      <a:off x="0" y="0"/>
                      <a:ext cx="1495425" cy="1495425"/>
                    </a:xfrm>
                    <a:prstGeom prst="rect">
                      <a:avLst/>
                    </a:prstGeom>
                    <a:ln/>
                  </pic:spPr>
                </pic:pic>
              </a:graphicData>
            </a:graphic>
          </wp:anchor>
        </w:drawing>
      </w:r>
      <w:r>
        <w:br/>
      </w:r>
    </w:p>
    <w:p xmlns:wp14="http://schemas.microsoft.com/office/word/2010/wordml" w:rsidR="00B01166" w:rsidRDefault="007B6838" w14:paraId="01C3AB66" wp14:textId="77777777">
      <w:pPr>
        <w:ind w:left="1440" w:firstLine="720"/>
        <w:rPr>
          <w:rFonts w:ascii="ADLaM Display" w:hAnsi="ADLaM Display" w:eastAsia="ADLaM Display" w:cs="ADLaM Display"/>
          <w:sz w:val="40"/>
          <w:szCs w:val="40"/>
        </w:rPr>
      </w:pPr>
      <w:r>
        <w:rPr>
          <w:rFonts w:ascii="ADLaM Display" w:hAnsi="ADLaM Display" w:eastAsia="ADLaM Display" w:cs="ADLaM Display"/>
          <w:sz w:val="40"/>
          <w:szCs w:val="40"/>
        </w:rPr>
        <w:t>Policy Issues and Updates</w:t>
      </w:r>
    </w:p>
    <w:p xmlns:wp14="http://schemas.microsoft.com/office/word/2010/wordml" w:rsidR="00B01166" w:rsidRDefault="00B01166" w14:paraId="672A6659" wp14:textId="77777777">
      <w:pPr>
        <w:ind w:left="1440" w:firstLine="720"/>
        <w:rPr>
          <w:rFonts w:ascii="ADLaM Display" w:hAnsi="ADLaM Display" w:eastAsia="ADLaM Display" w:cs="ADLaM Display"/>
          <w:sz w:val="40"/>
          <w:szCs w:val="40"/>
        </w:rPr>
      </w:pPr>
    </w:p>
    <w:p xmlns:wp14="http://schemas.microsoft.com/office/word/2010/wordml" w:rsidR="00B01166" w:rsidRDefault="00B01166" w14:paraId="0A37501D" wp14:textId="77777777"/>
    <w:tbl>
      <w:tblPr>
        <w:tblStyle w:val="a4"/>
        <w:tblW w:w="7830" w:type="dxa"/>
        <w:tblInd w:w="7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604"/>
        <w:gridCol w:w="2645"/>
        <w:gridCol w:w="2581"/>
      </w:tblGrid>
      <w:tr xmlns:wp14="http://schemas.microsoft.com/office/word/2010/wordml" w:rsidR="00B01166" w14:paraId="56BAD47F" wp14:textId="77777777">
        <w:trPr>
          <w:trHeight w:val="411"/>
        </w:trPr>
        <w:tc>
          <w:tcPr>
            <w:tcW w:w="2604" w:type="dxa"/>
          </w:tcPr>
          <w:p w:rsidR="00B01166" w:rsidRDefault="007B6838" w14:paraId="6A6D031D" wp14:textId="77777777">
            <w:pPr>
              <w:rPr>
                <w:b/>
                <w:i/>
              </w:rPr>
            </w:pPr>
            <w:r>
              <w:rPr>
                <w:b/>
                <w:i/>
              </w:rPr>
              <w:t xml:space="preserve">Pages </w:t>
            </w:r>
          </w:p>
        </w:tc>
        <w:tc>
          <w:tcPr>
            <w:tcW w:w="2645" w:type="dxa"/>
          </w:tcPr>
          <w:p w:rsidR="00B01166" w:rsidRDefault="007B6838" w14:paraId="15B94921" wp14:textId="77777777">
            <w:pPr>
              <w:rPr>
                <w:b/>
                <w:i/>
              </w:rPr>
            </w:pPr>
            <w:r>
              <w:rPr>
                <w:b/>
                <w:i/>
              </w:rPr>
              <w:t xml:space="preserve">Issue Number </w:t>
            </w:r>
          </w:p>
        </w:tc>
        <w:tc>
          <w:tcPr>
            <w:tcW w:w="2581" w:type="dxa"/>
          </w:tcPr>
          <w:p w:rsidR="00B01166" w:rsidRDefault="007B6838" w14:paraId="2CBE40DE" wp14:textId="77777777">
            <w:pPr>
              <w:rPr>
                <w:b/>
                <w:i/>
              </w:rPr>
            </w:pPr>
            <w:r>
              <w:rPr>
                <w:b/>
                <w:i/>
              </w:rPr>
              <w:t xml:space="preserve">Date </w:t>
            </w:r>
          </w:p>
        </w:tc>
      </w:tr>
      <w:tr xmlns:wp14="http://schemas.microsoft.com/office/word/2010/wordml" w:rsidR="00B01166" w14:paraId="4AA7BB2D" wp14:textId="77777777">
        <w:trPr>
          <w:trHeight w:val="411"/>
        </w:trPr>
        <w:tc>
          <w:tcPr>
            <w:tcW w:w="2604" w:type="dxa"/>
          </w:tcPr>
          <w:p w:rsidR="00B01166" w:rsidRDefault="007B6838" w14:paraId="2059AFBC" wp14:textId="77777777">
            <w:r>
              <w:t xml:space="preserve">Whole Document – New </w:t>
            </w:r>
          </w:p>
        </w:tc>
        <w:tc>
          <w:tcPr>
            <w:tcW w:w="2645" w:type="dxa"/>
          </w:tcPr>
          <w:p w:rsidR="00B01166" w:rsidRDefault="007B6838" w14:paraId="649841BE" wp14:textId="77777777">
            <w:r>
              <w:t>1</w:t>
            </w:r>
          </w:p>
        </w:tc>
        <w:tc>
          <w:tcPr>
            <w:tcW w:w="2581" w:type="dxa"/>
          </w:tcPr>
          <w:p w:rsidR="00B01166" w:rsidRDefault="007B6838" w14:paraId="257045EA" wp14:textId="77777777">
            <w:r>
              <w:t>September 2023</w:t>
            </w:r>
          </w:p>
        </w:tc>
      </w:tr>
      <w:tr xmlns:wp14="http://schemas.microsoft.com/office/word/2010/wordml" w:rsidR="00B01166" w14:paraId="74A76C6A" wp14:textId="77777777">
        <w:trPr>
          <w:trHeight w:val="411"/>
        </w:trPr>
        <w:tc>
          <w:tcPr>
            <w:tcW w:w="2604" w:type="dxa"/>
          </w:tcPr>
          <w:p w:rsidR="00B01166" w:rsidRDefault="007B6838" w14:paraId="0FE8ACB1" wp14:textId="77777777">
            <w:r>
              <w:t xml:space="preserve">Updates to search of students </w:t>
            </w:r>
          </w:p>
        </w:tc>
        <w:tc>
          <w:tcPr>
            <w:tcW w:w="2645" w:type="dxa"/>
          </w:tcPr>
          <w:p w:rsidR="00B01166" w:rsidRDefault="007B6838" w14:paraId="6AE6752F" wp14:textId="77777777">
            <w:r>
              <w:t xml:space="preserve">2 </w:t>
            </w:r>
          </w:p>
        </w:tc>
        <w:tc>
          <w:tcPr>
            <w:tcW w:w="2581" w:type="dxa"/>
          </w:tcPr>
          <w:p w:rsidR="00B01166" w:rsidRDefault="007B6838" w14:paraId="73A15C80" wp14:textId="77777777">
            <w:r>
              <w:t xml:space="preserve">September 2024 </w:t>
            </w:r>
          </w:p>
        </w:tc>
      </w:tr>
      <w:tr xmlns:wp14="http://schemas.microsoft.com/office/word/2010/wordml" w:rsidR="00B01166" w14:paraId="5DAB6C7B" wp14:textId="77777777">
        <w:trPr>
          <w:trHeight w:val="411"/>
        </w:trPr>
        <w:tc>
          <w:tcPr>
            <w:tcW w:w="2604" w:type="dxa"/>
          </w:tcPr>
          <w:p w:rsidR="00B01166" w:rsidRDefault="00B01166" w14:paraId="02EB378F" wp14:textId="77777777"/>
        </w:tc>
        <w:tc>
          <w:tcPr>
            <w:tcW w:w="2645" w:type="dxa"/>
          </w:tcPr>
          <w:p w:rsidR="00B01166" w:rsidRDefault="00B01166" w14:paraId="6A05A809" wp14:textId="77777777"/>
        </w:tc>
        <w:tc>
          <w:tcPr>
            <w:tcW w:w="2581" w:type="dxa"/>
          </w:tcPr>
          <w:p w:rsidR="00B01166" w:rsidRDefault="00B01166" w14:paraId="5A39BBE3" wp14:textId="77777777"/>
        </w:tc>
      </w:tr>
    </w:tbl>
    <w:p xmlns:wp14="http://schemas.microsoft.com/office/word/2010/wordml" w:rsidR="00B01166" w:rsidRDefault="00B01166" w14:paraId="41C8F396" wp14:textId="77777777">
      <w:pPr>
        <w:ind w:left="1440"/>
      </w:pPr>
    </w:p>
    <w:p xmlns:wp14="http://schemas.microsoft.com/office/word/2010/wordml" w:rsidR="00B01166" w:rsidRDefault="00B01166" w14:paraId="72A3D3EC" wp14:textId="77777777">
      <w:pPr>
        <w:ind w:left="1440"/>
      </w:pPr>
    </w:p>
    <w:p xmlns:wp14="http://schemas.microsoft.com/office/word/2010/wordml" w:rsidR="00B01166" w:rsidRDefault="00B01166" w14:paraId="0D0B940D" wp14:textId="77777777">
      <w:pPr>
        <w:ind w:left="1440"/>
      </w:pPr>
    </w:p>
    <w:p xmlns:wp14="http://schemas.microsoft.com/office/word/2010/wordml" w:rsidR="00B01166" w:rsidRDefault="00B01166" w14:paraId="0E27B00A" wp14:textId="77777777">
      <w:pPr>
        <w:ind w:left="1440"/>
      </w:pPr>
    </w:p>
    <w:p xmlns:wp14="http://schemas.microsoft.com/office/word/2010/wordml" w:rsidR="00B01166" w:rsidRDefault="00B01166" w14:paraId="60061E4C" wp14:textId="77777777">
      <w:pPr>
        <w:ind w:left="1440"/>
      </w:pPr>
    </w:p>
    <w:p xmlns:wp14="http://schemas.microsoft.com/office/word/2010/wordml" w:rsidR="00B01166" w:rsidRDefault="00B01166" w14:paraId="44EAFD9C" wp14:textId="77777777">
      <w:pPr>
        <w:ind w:left="1440"/>
      </w:pPr>
    </w:p>
    <w:p xmlns:wp14="http://schemas.microsoft.com/office/word/2010/wordml" w:rsidR="00B01166" w:rsidRDefault="00B01166" w14:paraId="4B94D5A5" wp14:textId="77777777">
      <w:pPr>
        <w:ind w:left="1440"/>
      </w:pPr>
    </w:p>
    <w:p xmlns:wp14="http://schemas.microsoft.com/office/word/2010/wordml" w:rsidR="00B01166" w:rsidRDefault="00B01166" w14:paraId="3DEEC669" wp14:textId="77777777">
      <w:pPr>
        <w:ind w:left="1440"/>
      </w:pPr>
    </w:p>
    <w:p xmlns:wp14="http://schemas.microsoft.com/office/word/2010/wordml" w:rsidR="00B01166" w:rsidRDefault="00B01166" w14:paraId="3656B9AB" wp14:textId="77777777">
      <w:pPr>
        <w:ind w:left="1440"/>
      </w:pPr>
    </w:p>
    <w:p xmlns:wp14="http://schemas.microsoft.com/office/word/2010/wordml" w:rsidR="00B01166" w:rsidRDefault="00B01166" w14:paraId="45FB0818" wp14:textId="77777777">
      <w:pPr>
        <w:ind w:left="1440"/>
      </w:pPr>
    </w:p>
    <w:p xmlns:wp14="http://schemas.microsoft.com/office/word/2010/wordml" w:rsidR="00B01166" w:rsidRDefault="00B01166" w14:paraId="049F31CB" wp14:textId="77777777"/>
    <w:p xmlns:wp14="http://schemas.microsoft.com/office/word/2010/wordml" w:rsidR="00B01166" w:rsidRDefault="00B01166" w14:paraId="53128261" wp14:textId="77777777">
      <w:pPr>
        <w:rPr>
          <w:rFonts w:ascii="Calibri" w:hAnsi="Calibri" w:eastAsia="Calibri" w:cs="Calibri"/>
        </w:rPr>
      </w:pPr>
    </w:p>
    <w:p xmlns:wp14="http://schemas.microsoft.com/office/word/2010/wordml" w:rsidR="00B01166" w:rsidRDefault="007B6838" w14:paraId="2088BBFB" wp14:textId="77777777">
      <w:pPr>
        <w:rPr>
          <w:rFonts w:ascii="Calibri" w:hAnsi="Calibri" w:eastAsia="Calibri" w:cs="Calibri"/>
        </w:rPr>
      </w:pPr>
      <w:r>
        <w:rPr>
          <w:rFonts w:ascii="Calibri" w:hAnsi="Calibri" w:eastAsia="Calibri" w:cs="Calibri"/>
        </w:rPr>
        <w:t xml:space="preserve">This Policy has been approved by the Senior leaders and Director. </w:t>
      </w:r>
    </w:p>
    <w:p xmlns:wp14="http://schemas.microsoft.com/office/word/2010/wordml" w:rsidR="00B01166" w:rsidRDefault="00B01166" w14:paraId="62486C05" wp14:textId="77777777">
      <w:pPr>
        <w:rPr>
          <w:rFonts w:ascii="Calibri" w:hAnsi="Calibri" w:eastAsia="Calibri" w:cs="Calibri"/>
        </w:rPr>
      </w:pPr>
    </w:p>
    <w:p xmlns:wp14="http://schemas.microsoft.com/office/word/2010/wordml" w:rsidR="00B01166" w:rsidRDefault="007B6838" w14:paraId="310089AE" wp14:textId="77777777">
      <w:pPr>
        <w:rPr>
          <w:rFonts w:ascii="Calibri" w:hAnsi="Calibri" w:eastAsia="Calibri" w:cs="Calibri"/>
        </w:rPr>
      </w:pPr>
      <w:r>
        <w:rPr>
          <w:rFonts w:ascii="Calibri" w:hAnsi="Calibri" w:eastAsia="Calibri" w:cs="Calibri"/>
        </w:rPr>
        <w:t xml:space="preserve">The policy will be reviewed annually unless circumstances arise requiring an early review. </w:t>
      </w:r>
    </w:p>
    <w:p xmlns:wp14="http://schemas.microsoft.com/office/word/2010/wordml" w:rsidR="00B01166" w:rsidRDefault="00B01166" w14:paraId="4101652C" wp14:textId="77777777">
      <w:pPr>
        <w:rPr>
          <w:rFonts w:ascii="Calibri" w:hAnsi="Calibri" w:eastAsia="Calibri" w:cs="Calibri"/>
        </w:rPr>
      </w:pPr>
    </w:p>
    <w:p xmlns:wp14="http://schemas.microsoft.com/office/word/2010/wordml" w:rsidR="00B01166" w:rsidRDefault="007B6838" w14:paraId="3F6C4A6A" wp14:textId="77777777">
      <w:pPr>
        <w:rPr>
          <w:rFonts w:ascii="Calibri" w:hAnsi="Calibri" w:eastAsia="Calibri" w:cs="Calibri"/>
        </w:rPr>
      </w:pPr>
      <w:r>
        <w:rPr>
          <w:rFonts w:ascii="Calibri" w:hAnsi="Calibri" w:eastAsia="Calibri" w:cs="Calibri"/>
        </w:rPr>
        <w:t>Approved: September 2024</w:t>
      </w:r>
    </w:p>
    <w:p xmlns:wp14="http://schemas.microsoft.com/office/word/2010/wordml" w:rsidR="00B01166" w:rsidRDefault="00B01166" w14:paraId="4B99056E" wp14:textId="77777777">
      <w:pPr>
        <w:rPr>
          <w:rFonts w:ascii="Calibri" w:hAnsi="Calibri" w:eastAsia="Calibri" w:cs="Calibri"/>
        </w:rPr>
      </w:pPr>
    </w:p>
    <w:p xmlns:wp14="http://schemas.microsoft.com/office/word/2010/wordml" w:rsidR="00B01166" w:rsidRDefault="007B6838" w14:paraId="4BC0848C" wp14:textId="77777777">
      <w:pPr>
        <w:rPr>
          <w:rFonts w:ascii="Calibri" w:hAnsi="Calibri" w:eastAsia="Calibri" w:cs="Calibri"/>
        </w:rPr>
      </w:pPr>
      <w:r>
        <w:rPr>
          <w:rFonts w:ascii="Calibri" w:hAnsi="Calibri" w:eastAsia="Calibri" w:cs="Calibri"/>
        </w:rPr>
        <w:t xml:space="preserve">Signature: </w:t>
      </w:r>
      <w:r>
        <w:rPr>
          <w:rFonts w:ascii="Calibri" w:hAnsi="Calibri" w:eastAsia="Calibri" w:cs="Calibri"/>
          <w:noProof/>
        </w:rPr>
        <w:drawing>
          <wp:inline xmlns:wp14="http://schemas.microsoft.com/office/word/2010/wordprocessingDrawing" distT="0" distB="0" distL="0" distR="0" wp14:anchorId="2E90D951" wp14:editId="7777777">
            <wp:extent cx="491490" cy="491490"/>
            <wp:effectExtent l="0" t="0" r="0" b="0"/>
            <wp:docPr id="1851768163" name="image15.jpg" descr="A piece of paper with a sig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jpg" descr="A piece of paper with a signature&#10;&#10;Description automatically generated"/>
                    <pic:cNvPicPr preferRelativeResize="0"/>
                  </pic:nvPicPr>
                  <pic:blipFill>
                    <a:blip r:embed="rId9"/>
                    <a:srcRect l="42242" t="35442" r="29155" b="43211"/>
                    <a:stretch>
                      <a:fillRect/>
                    </a:stretch>
                  </pic:blipFill>
                  <pic:spPr>
                    <a:xfrm>
                      <a:off x="0" y="0"/>
                      <a:ext cx="491490" cy="491490"/>
                    </a:xfrm>
                    <a:prstGeom prst="rect">
                      <a:avLst/>
                    </a:prstGeom>
                    <a:ln/>
                  </pic:spPr>
                </pic:pic>
              </a:graphicData>
            </a:graphic>
          </wp:inline>
        </w:drawing>
      </w:r>
    </w:p>
    <w:p xmlns:wp14="http://schemas.microsoft.com/office/word/2010/wordml" w:rsidR="00B01166" w:rsidRDefault="00B01166" w14:paraId="1299C43A" wp14:textId="77777777">
      <w:pPr>
        <w:rPr>
          <w:rFonts w:ascii="Calibri" w:hAnsi="Calibri" w:eastAsia="Calibri" w:cs="Calibri"/>
        </w:rPr>
      </w:pPr>
    </w:p>
    <w:p xmlns:wp14="http://schemas.microsoft.com/office/word/2010/wordml" w:rsidR="00B01166" w:rsidRDefault="00B01166" w14:paraId="4DDBEF00" wp14:textId="77777777">
      <w:pPr>
        <w:rPr>
          <w:rFonts w:ascii="Calibri" w:hAnsi="Calibri" w:eastAsia="Calibri" w:cs="Calibri"/>
        </w:rPr>
      </w:pPr>
    </w:p>
    <w:p xmlns:wp14="http://schemas.microsoft.com/office/word/2010/wordml" w:rsidR="00B01166" w:rsidRDefault="007B6838" w14:paraId="6562CC8A" wp14:textId="3E5B357B">
      <w:pPr>
        <w:rPr>
          <w:rFonts w:ascii="Calibri" w:hAnsi="Calibri" w:eastAsia="Calibri" w:cs="Calibri"/>
        </w:rPr>
      </w:pPr>
      <w:r w:rsidRPr="04D67EA3" w:rsidR="007B6838">
        <w:rPr>
          <w:rFonts w:ascii="Calibri" w:hAnsi="Calibri" w:eastAsia="Calibri" w:cs="Calibri"/>
        </w:rPr>
        <w:t>Planned Review Date: August 202</w:t>
      </w:r>
      <w:r w:rsidRPr="04D67EA3" w:rsidR="76717D8F">
        <w:rPr>
          <w:rFonts w:ascii="Calibri" w:hAnsi="Calibri" w:eastAsia="Calibri" w:cs="Calibri"/>
        </w:rPr>
        <w:t>6</w:t>
      </w:r>
    </w:p>
    <w:p xmlns:wp14="http://schemas.microsoft.com/office/word/2010/wordml" w:rsidR="00B01166" w:rsidRDefault="00B01166" w14:paraId="3461D779" wp14:textId="77777777">
      <w:pPr>
        <w:rPr>
          <w:rFonts w:ascii="Calibri" w:hAnsi="Calibri" w:eastAsia="Calibri" w:cs="Calibri"/>
        </w:rPr>
      </w:pPr>
    </w:p>
    <w:p xmlns:wp14="http://schemas.microsoft.com/office/word/2010/wordml" w:rsidR="00B01166" w:rsidRDefault="00B01166" w14:paraId="3CF2D8B6" wp14:textId="77777777">
      <w:pPr>
        <w:rPr>
          <w:rFonts w:ascii="Calibri" w:hAnsi="Calibri" w:eastAsia="Calibri" w:cs="Calibri"/>
        </w:rPr>
      </w:pPr>
    </w:p>
    <w:p xmlns:wp14="http://schemas.microsoft.com/office/word/2010/wordml" w:rsidR="00B01166" w:rsidRDefault="00B01166" w14:paraId="0FB78278" wp14:textId="77777777">
      <w:pPr>
        <w:rPr>
          <w:rFonts w:ascii="Calibri" w:hAnsi="Calibri" w:eastAsia="Calibri" w:cs="Calibri"/>
        </w:rPr>
      </w:pPr>
    </w:p>
    <w:p xmlns:wp14="http://schemas.microsoft.com/office/word/2010/wordml" w:rsidR="00B01166" w:rsidRDefault="00B01166" w14:paraId="1FC39945" wp14:textId="77777777">
      <w:pPr>
        <w:rPr>
          <w:rFonts w:ascii="Calibri" w:hAnsi="Calibri" w:eastAsia="Calibri" w:cs="Calibri"/>
        </w:rPr>
      </w:pPr>
    </w:p>
    <w:p xmlns:wp14="http://schemas.microsoft.com/office/word/2010/wordml" w:rsidR="00B01166" w:rsidRDefault="00B01166" w14:paraId="0562CB0E" wp14:textId="77777777">
      <w:pPr>
        <w:rPr>
          <w:rFonts w:ascii="Calibri" w:hAnsi="Calibri" w:eastAsia="Calibri" w:cs="Calibri"/>
        </w:rPr>
      </w:pPr>
    </w:p>
    <w:p xmlns:wp14="http://schemas.microsoft.com/office/word/2010/wordml" w:rsidR="00B01166" w:rsidRDefault="00B01166" w14:paraId="34CE0A41" wp14:textId="77777777">
      <w:pPr>
        <w:rPr>
          <w:rFonts w:ascii="Calibri" w:hAnsi="Calibri" w:eastAsia="Calibri" w:cs="Calibri"/>
        </w:rPr>
      </w:pPr>
    </w:p>
    <w:p xmlns:wp14="http://schemas.microsoft.com/office/word/2010/wordml" w:rsidR="00B01166" w:rsidRDefault="00B01166" w14:paraId="62EBF3C5" wp14:textId="77777777">
      <w:pPr>
        <w:rPr>
          <w:rFonts w:ascii="Calibri" w:hAnsi="Calibri" w:eastAsia="Calibri" w:cs="Calibri"/>
        </w:rPr>
      </w:pPr>
    </w:p>
    <w:p xmlns:wp14="http://schemas.microsoft.com/office/word/2010/wordml" w:rsidR="00B01166" w:rsidRDefault="00B01166" w14:paraId="6D98A12B" wp14:textId="77777777">
      <w:pPr>
        <w:rPr>
          <w:rFonts w:ascii="Calibri" w:hAnsi="Calibri" w:eastAsia="Calibri" w:cs="Calibri"/>
        </w:rPr>
      </w:pPr>
    </w:p>
    <w:p xmlns:wp14="http://schemas.microsoft.com/office/word/2010/wordml" w:rsidR="00B01166" w:rsidRDefault="00B01166" w14:paraId="2946DB82" wp14:textId="77777777">
      <w:pPr>
        <w:rPr>
          <w:rFonts w:ascii="Calibri" w:hAnsi="Calibri" w:eastAsia="Calibri" w:cs="Calibri"/>
        </w:rPr>
      </w:pPr>
    </w:p>
    <w:p xmlns:wp14="http://schemas.microsoft.com/office/word/2010/wordml" w:rsidR="00B01166" w:rsidRDefault="00B01166" w14:paraId="6B699379" wp14:textId="77777777">
      <w:pPr>
        <w:rPr>
          <w:rFonts w:ascii="Calibri" w:hAnsi="Calibri" w:eastAsia="Calibri" w:cs="Calibri"/>
        </w:rPr>
      </w:pPr>
    </w:p>
    <w:p xmlns:wp14="http://schemas.microsoft.com/office/word/2010/wordml" w:rsidR="00B01166" w:rsidRDefault="00B01166" w14:paraId="3FE9F23F" wp14:textId="77777777">
      <w:pPr>
        <w:rPr>
          <w:rFonts w:ascii="Calibri" w:hAnsi="Calibri" w:eastAsia="Calibri" w:cs="Calibri"/>
        </w:rPr>
      </w:pPr>
    </w:p>
    <w:p xmlns:wp14="http://schemas.microsoft.com/office/word/2010/wordml" w:rsidR="00B01166" w:rsidRDefault="007B6838" w14:paraId="34F7801E" wp14:textId="77777777">
      <w:pPr>
        <w:jc w:val="center"/>
        <w:rPr>
          <w:rFonts w:ascii="Calibri" w:hAnsi="Calibri" w:eastAsia="Calibri" w:cs="Calibri"/>
        </w:rPr>
      </w:pPr>
      <w:r>
        <w:rPr>
          <w:rFonts w:ascii="Calibri" w:hAnsi="Calibri" w:eastAsia="Calibri" w:cs="Calibri"/>
          <w:b/>
        </w:rPr>
        <w:t>PHYSICAL INTERVENTION / USE OF RESTRAINT POLICY</w:t>
      </w:r>
    </w:p>
    <w:p xmlns:wp14="http://schemas.microsoft.com/office/word/2010/wordml" w:rsidR="00B01166" w:rsidRDefault="007B6838" w14:paraId="28F841E9" wp14:textId="77777777">
      <w:pPr>
        <w:jc w:val="center"/>
        <w:rPr>
          <w:rFonts w:ascii="Calibri" w:hAnsi="Calibri" w:eastAsia="Calibri" w:cs="Calibri"/>
        </w:rPr>
      </w:pPr>
      <w:r>
        <w:rPr>
          <w:rFonts w:ascii="Calibri" w:hAnsi="Calibri" w:eastAsia="Calibri" w:cs="Calibri"/>
          <w:i/>
        </w:rPr>
        <w:t>This policy is applicable for all students accessing the provision.</w:t>
      </w:r>
    </w:p>
    <w:p xmlns:wp14="http://schemas.microsoft.com/office/word/2010/wordml" w:rsidR="00B01166" w:rsidRDefault="00B01166" w14:paraId="1F72F646" wp14:textId="77777777">
      <w:pPr>
        <w:rPr>
          <w:rFonts w:ascii="Calibri" w:hAnsi="Calibri" w:eastAsia="Calibri" w:cs="Calibri"/>
        </w:rPr>
      </w:pPr>
    </w:p>
    <w:tbl>
      <w:tblPr>
        <w:tblStyle w:val="a5"/>
        <w:tblW w:w="10206"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206"/>
      </w:tblGrid>
      <w:tr xmlns:wp14="http://schemas.microsoft.com/office/word/2010/wordml" w:rsidR="00B01166" w14:paraId="50FD5059" wp14:textId="77777777">
        <w:tc>
          <w:tcPr>
            <w:tcW w:w="10206" w:type="dxa"/>
            <w:tcMar>
              <w:top w:w="0" w:type="dxa"/>
              <w:left w:w="0" w:type="dxa"/>
              <w:bottom w:w="0" w:type="dxa"/>
              <w:right w:w="0" w:type="dxa"/>
            </w:tcMar>
            <w:vAlign w:val="center"/>
          </w:tcPr>
          <w:p w:rsidR="00B01166" w:rsidRDefault="007B6838" w14:paraId="732BCBE6" wp14:textId="77777777">
            <w:pPr>
              <w:rPr>
                <w:rFonts w:ascii="Calibri" w:hAnsi="Calibri" w:eastAsia="Calibri" w:cs="Calibri"/>
              </w:rPr>
            </w:pPr>
            <w:r>
              <w:rPr>
                <w:rFonts w:ascii="Calibri" w:hAnsi="Calibri" w:eastAsia="Calibri" w:cs="Calibri"/>
                <w:b/>
              </w:rPr>
              <w:t>Principles</w:t>
            </w:r>
          </w:p>
          <w:p w:rsidR="00B01166" w:rsidRDefault="007B6838" w14:paraId="68A1D161" wp14:textId="77777777">
            <w:pPr>
              <w:rPr>
                <w:rFonts w:ascii="Calibri" w:hAnsi="Calibri" w:eastAsia="Calibri" w:cs="Calibri"/>
              </w:rPr>
            </w:pPr>
            <w:r>
              <w:rPr>
                <w:rFonts w:ascii="Calibri" w:hAnsi="Calibri" w:eastAsia="Calibri" w:cs="Calibri"/>
              </w:rPr>
              <w:t>The Education and Inspections Act 2006 confirmed the right of staff to use 'such force as is reasonable’ for the purpose of preventing a student from</w:t>
            </w:r>
          </w:p>
          <w:p w:rsidR="00B01166" w:rsidRDefault="007B6838" w14:paraId="0916F690" wp14:textId="77777777">
            <w:pPr>
              <w:numPr>
                <w:ilvl w:val="0"/>
                <w:numId w:val="1"/>
              </w:numPr>
              <w:rPr>
                <w:rFonts w:ascii="Calibri" w:hAnsi="Calibri" w:eastAsia="Calibri" w:cs="Calibri"/>
              </w:rPr>
            </w:pPr>
            <w:r>
              <w:rPr>
                <w:rFonts w:ascii="Calibri" w:hAnsi="Calibri" w:eastAsia="Calibri" w:cs="Calibri"/>
              </w:rPr>
              <w:t xml:space="preserve">committing an offence; </w:t>
            </w:r>
          </w:p>
          <w:p w:rsidR="00B01166" w:rsidRDefault="007B6838" w14:paraId="75A97814" wp14:textId="77777777">
            <w:pPr>
              <w:numPr>
                <w:ilvl w:val="0"/>
                <w:numId w:val="1"/>
              </w:numPr>
              <w:rPr>
                <w:rFonts w:ascii="Calibri" w:hAnsi="Calibri" w:eastAsia="Calibri" w:cs="Calibri"/>
              </w:rPr>
            </w:pPr>
            <w:r>
              <w:rPr>
                <w:rFonts w:ascii="Calibri" w:hAnsi="Calibri" w:eastAsia="Calibri" w:cs="Calibri"/>
              </w:rPr>
              <w:t>causing personal injury to, or damage to the property of, any person (including themselves);</w:t>
            </w:r>
          </w:p>
          <w:p w:rsidR="00B01166" w:rsidRDefault="007B6838" w14:paraId="378423D7" wp14:textId="77777777">
            <w:pPr>
              <w:numPr>
                <w:ilvl w:val="0"/>
                <w:numId w:val="1"/>
              </w:numPr>
              <w:rPr>
                <w:rFonts w:ascii="Calibri" w:hAnsi="Calibri" w:eastAsia="Calibri" w:cs="Calibri"/>
              </w:rPr>
            </w:pPr>
            <w:r>
              <w:rPr>
                <w:rFonts w:ascii="Calibri" w:hAnsi="Calibri" w:eastAsia="Calibri" w:cs="Calibri"/>
              </w:rPr>
              <w:t>prejudicing the maintenance of good order and discipline.</w:t>
            </w:r>
          </w:p>
          <w:p w:rsidR="00B01166" w:rsidRDefault="00B01166" w14:paraId="08CE6F91" wp14:textId="77777777">
            <w:pPr>
              <w:rPr>
                <w:rFonts w:ascii="Calibri" w:hAnsi="Calibri" w:eastAsia="Calibri" w:cs="Calibri"/>
              </w:rPr>
            </w:pPr>
          </w:p>
          <w:p w:rsidR="00B01166" w:rsidRDefault="007B6838" w14:paraId="2000E228" wp14:textId="77777777">
            <w:pPr>
              <w:ind w:left="45"/>
              <w:rPr>
                <w:rFonts w:ascii="Calibri" w:hAnsi="Calibri" w:eastAsia="Calibri" w:cs="Calibri"/>
              </w:rPr>
            </w:pPr>
            <w:r>
              <w:rPr>
                <w:rFonts w:ascii="Calibri" w:hAnsi="Calibri" w:eastAsia="Calibri" w:cs="Calibri"/>
              </w:rPr>
              <w:t>Nothing in the law concerning the use of reasonable force legitimises corporal punishment and the use of force as a punishment is always unlawful.</w:t>
            </w:r>
          </w:p>
          <w:p w:rsidR="00B01166" w:rsidRDefault="00B01166" w14:paraId="61CDCEAD" wp14:textId="77777777">
            <w:pPr>
              <w:ind w:left="45"/>
              <w:rPr>
                <w:rFonts w:ascii="Calibri" w:hAnsi="Calibri" w:eastAsia="Calibri" w:cs="Calibri"/>
              </w:rPr>
            </w:pPr>
          </w:p>
          <w:p w:rsidR="00B01166" w:rsidRDefault="007B6838" w14:paraId="77F59AF4" wp14:textId="77777777">
            <w:pPr>
              <w:ind w:left="45"/>
              <w:rPr>
                <w:rFonts w:ascii="Calibri" w:hAnsi="Calibri" w:eastAsia="Calibri" w:cs="Calibri"/>
              </w:rPr>
            </w:pPr>
            <w:r>
              <w:rPr>
                <w:rFonts w:ascii="Calibri" w:hAnsi="Calibri" w:eastAsia="Calibri" w:cs="Calibri"/>
                <w:b/>
              </w:rPr>
              <w:t>Code of conduct for staff</w:t>
            </w:r>
          </w:p>
          <w:p w:rsidR="00B01166" w:rsidRDefault="007B6838" w14:paraId="4F25F10C" wp14:textId="77777777">
            <w:pPr>
              <w:ind w:left="45"/>
              <w:rPr>
                <w:rFonts w:ascii="Calibri" w:hAnsi="Calibri" w:eastAsia="Calibri" w:cs="Calibri"/>
              </w:rPr>
            </w:pPr>
            <w:r>
              <w:rPr>
                <w:rFonts w:ascii="Calibri" w:hAnsi="Calibri" w:eastAsia="Calibri" w:cs="Calibri"/>
              </w:rPr>
              <w:t>Staff at Chances are expected to</w:t>
            </w:r>
          </w:p>
          <w:p w:rsidR="00B01166" w:rsidRDefault="007B6838" w14:paraId="782D1DAD" wp14:textId="77777777">
            <w:pPr>
              <w:numPr>
                <w:ilvl w:val="0"/>
                <w:numId w:val="2"/>
              </w:numPr>
              <w:rPr>
                <w:rFonts w:ascii="Calibri" w:hAnsi="Calibri" w:eastAsia="Calibri" w:cs="Calibri"/>
              </w:rPr>
            </w:pPr>
            <w:r>
              <w:rPr>
                <w:rFonts w:ascii="Calibri" w:hAnsi="Calibri" w:eastAsia="Calibri" w:cs="Calibri"/>
              </w:rPr>
              <w:t xml:space="preserve">be aware that even well-intentioned physical contact may be misconstrued by the pupil, an observer or by anyone to whom this action is described; </w:t>
            </w:r>
          </w:p>
          <w:p w:rsidR="00B01166" w:rsidRDefault="007B6838" w14:paraId="322CCE1C" wp14:textId="77777777">
            <w:pPr>
              <w:numPr>
                <w:ilvl w:val="0"/>
                <w:numId w:val="2"/>
              </w:numPr>
              <w:rPr>
                <w:rFonts w:ascii="Calibri" w:hAnsi="Calibri" w:eastAsia="Calibri" w:cs="Calibri"/>
              </w:rPr>
            </w:pPr>
            <w:r>
              <w:rPr>
                <w:rFonts w:ascii="Calibri" w:hAnsi="Calibri" w:eastAsia="Calibri" w:cs="Calibri"/>
              </w:rPr>
              <w:t xml:space="preserve">be prepared to explain actions and accept that all physical contact be open to scrutiny; </w:t>
            </w:r>
          </w:p>
          <w:p w:rsidR="00B01166" w:rsidRDefault="007B6838" w14:paraId="1AF2D6B2" wp14:textId="77777777">
            <w:pPr>
              <w:numPr>
                <w:ilvl w:val="0"/>
                <w:numId w:val="2"/>
              </w:numPr>
              <w:rPr>
                <w:rFonts w:ascii="Calibri" w:hAnsi="Calibri" w:eastAsia="Calibri" w:cs="Calibri"/>
              </w:rPr>
            </w:pPr>
            <w:r>
              <w:rPr>
                <w:rFonts w:ascii="Calibri" w:hAnsi="Calibri" w:eastAsia="Calibri" w:cs="Calibri"/>
              </w:rPr>
              <w:t xml:space="preserve">be aware of the government guidance in respect of physical contact with pupils and meeting medical needs of children; </w:t>
            </w:r>
          </w:p>
          <w:p w:rsidR="00B01166" w:rsidRDefault="007B6838" w14:paraId="2F61B6A9" wp14:textId="77777777">
            <w:pPr>
              <w:numPr>
                <w:ilvl w:val="0"/>
                <w:numId w:val="2"/>
              </w:numPr>
              <w:rPr>
                <w:rFonts w:ascii="Calibri" w:hAnsi="Calibri" w:eastAsia="Calibri" w:cs="Calibri"/>
              </w:rPr>
            </w:pPr>
            <w:r>
              <w:rPr>
                <w:rFonts w:ascii="Calibri" w:hAnsi="Calibri" w:eastAsia="Calibri" w:cs="Calibri"/>
              </w:rPr>
              <w:t>be aware of the duty to make reasonable adjustments for disabled children and children with Special Educational Needs.</w:t>
            </w:r>
          </w:p>
          <w:p w:rsidR="00B01166" w:rsidRDefault="007B6838" w14:paraId="54E985DB" wp14:textId="77777777">
            <w:pPr>
              <w:numPr>
                <w:ilvl w:val="0"/>
                <w:numId w:val="2"/>
              </w:numPr>
              <w:rPr>
                <w:rFonts w:ascii="Calibri" w:hAnsi="Calibri" w:eastAsia="Calibri" w:cs="Calibri"/>
              </w:rPr>
            </w:pPr>
            <w:r>
              <w:rPr>
                <w:rFonts w:ascii="Calibri" w:hAnsi="Calibri" w:eastAsia="Calibri" w:cs="Calibri"/>
              </w:rPr>
              <w:t>ensure that all incidents are reported and logged in the school’s electronic files. A student's parents should be informed about a serious incident involving the use of force.</w:t>
            </w:r>
          </w:p>
          <w:p w:rsidR="00B01166" w:rsidRDefault="007B6838" w14:paraId="5374877E" wp14:textId="77777777">
            <w:pPr>
              <w:numPr>
                <w:ilvl w:val="0"/>
                <w:numId w:val="2"/>
              </w:numPr>
              <w:rPr>
                <w:rFonts w:ascii="Calibri" w:hAnsi="Calibri" w:eastAsia="Calibri" w:cs="Calibri"/>
              </w:rPr>
            </w:pPr>
            <w:r>
              <w:rPr>
                <w:rFonts w:ascii="Calibri" w:hAnsi="Calibri" w:eastAsia="Calibri" w:cs="Calibri"/>
              </w:rPr>
              <w:t>School staff should always try to avoid acting in a way that might cause injury.</w:t>
            </w:r>
          </w:p>
          <w:p w:rsidR="00B01166" w:rsidRDefault="00B01166" w14:paraId="6BB9E253" wp14:textId="77777777">
            <w:pPr>
              <w:rPr>
                <w:rFonts w:ascii="Calibri" w:hAnsi="Calibri" w:eastAsia="Calibri" w:cs="Calibri"/>
              </w:rPr>
            </w:pPr>
          </w:p>
          <w:p w:rsidR="00B01166" w:rsidRDefault="007B6838" w14:paraId="44E11F6F" wp14:textId="77777777">
            <w:pPr>
              <w:ind w:left="45"/>
              <w:rPr>
                <w:rFonts w:ascii="Calibri" w:hAnsi="Calibri" w:eastAsia="Calibri" w:cs="Calibri"/>
              </w:rPr>
            </w:pPr>
            <w:r>
              <w:rPr>
                <w:rFonts w:ascii="Calibri" w:hAnsi="Calibri" w:eastAsia="Calibri" w:cs="Calibri"/>
                <w:b/>
              </w:rPr>
              <w:t>Circumstances where physical restraint may be justified</w:t>
            </w:r>
            <w:r>
              <w:rPr>
                <w:rFonts w:ascii="Calibri" w:hAnsi="Calibri" w:eastAsia="Calibri" w:cs="Calibri"/>
              </w:rPr>
              <w:t xml:space="preserve"> </w:t>
            </w:r>
          </w:p>
          <w:p w:rsidR="00B01166" w:rsidRDefault="007B6838" w14:paraId="71698980" wp14:textId="77777777">
            <w:pPr>
              <w:ind w:left="45"/>
              <w:rPr>
                <w:rFonts w:ascii="Calibri" w:hAnsi="Calibri" w:eastAsia="Calibri" w:cs="Calibri"/>
              </w:rPr>
            </w:pPr>
            <w:r>
              <w:rPr>
                <w:rFonts w:ascii="Calibri" w:hAnsi="Calibri" w:eastAsia="Calibri" w:cs="Calibri"/>
              </w:rPr>
              <w:t>The provision applies when an authorised person (Callum Siddall, Chris Brookes), is on the provision premises, and when he/she has lawful control or charge of the pupil concerned elsewhere, eg on a trip or other authorised out of provision activity.</w:t>
            </w:r>
          </w:p>
          <w:p w:rsidR="00B01166" w:rsidRDefault="00B01166" w14:paraId="23DE523C" wp14:textId="77777777">
            <w:pPr>
              <w:rPr>
                <w:rFonts w:ascii="Calibri" w:hAnsi="Calibri" w:eastAsia="Calibri" w:cs="Calibri"/>
              </w:rPr>
            </w:pPr>
          </w:p>
          <w:p w:rsidR="00B01166" w:rsidRDefault="007B6838" w14:paraId="48737552" wp14:textId="77777777">
            <w:pPr>
              <w:rPr>
                <w:rFonts w:ascii="Calibri" w:hAnsi="Calibri" w:eastAsia="Calibri" w:cs="Calibri"/>
              </w:rPr>
            </w:pPr>
            <w:r>
              <w:rPr>
                <w:rFonts w:ascii="Calibri" w:hAnsi="Calibri" w:eastAsia="Calibri" w:cs="Calibri"/>
              </w:rPr>
              <w:t>The use of force can be regarded as reasonable if:</w:t>
            </w:r>
          </w:p>
          <w:p w:rsidR="00B01166" w:rsidRDefault="007B6838" w14:paraId="7F27914F" wp14:textId="77777777">
            <w:pPr>
              <w:numPr>
                <w:ilvl w:val="0"/>
                <w:numId w:val="3"/>
              </w:numPr>
              <w:rPr>
                <w:rFonts w:ascii="Calibri" w:hAnsi="Calibri" w:eastAsia="Calibri" w:cs="Calibri"/>
              </w:rPr>
            </w:pPr>
            <w:r>
              <w:rPr>
                <w:rFonts w:ascii="Calibri" w:hAnsi="Calibri" w:eastAsia="Calibri" w:cs="Calibri"/>
              </w:rPr>
              <w:t>it is used for the minimum length of time to achieve its objective.</w:t>
            </w:r>
          </w:p>
          <w:p w:rsidR="00B01166" w:rsidRDefault="007B6838" w14:paraId="14EC1707" wp14:textId="77777777">
            <w:pPr>
              <w:numPr>
                <w:ilvl w:val="0"/>
                <w:numId w:val="3"/>
              </w:numPr>
              <w:rPr>
                <w:rFonts w:ascii="Calibri" w:hAnsi="Calibri" w:eastAsia="Calibri" w:cs="Calibri"/>
              </w:rPr>
            </w:pPr>
            <w:r>
              <w:rPr>
                <w:rFonts w:ascii="Calibri" w:hAnsi="Calibri" w:eastAsia="Calibri" w:cs="Calibri"/>
              </w:rPr>
              <w:t>it is used as a last resort.</w:t>
            </w:r>
          </w:p>
          <w:p w:rsidR="00B01166" w:rsidRDefault="007B6838" w14:paraId="14EB63F0" wp14:textId="77777777">
            <w:pPr>
              <w:numPr>
                <w:ilvl w:val="0"/>
                <w:numId w:val="3"/>
              </w:numPr>
              <w:rPr>
                <w:rFonts w:ascii="Calibri" w:hAnsi="Calibri" w:eastAsia="Calibri" w:cs="Calibri"/>
              </w:rPr>
            </w:pPr>
            <w:r>
              <w:rPr>
                <w:rFonts w:ascii="Calibri" w:hAnsi="Calibri" w:eastAsia="Calibri" w:cs="Calibri"/>
              </w:rPr>
              <w:t>the degree of force must be the minimum necessary and in proportion to the incident and the seriousness of the behaviour or the consequences it is intended to prevent.</w:t>
            </w:r>
          </w:p>
          <w:p w:rsidR="00B01166" w:rsidRDefault="007B6838" w14:paraId="783CE24F" wp14:textId="77777777">
            <w:pPr>
              <w:numPr>
                <w:ilvl w:val="0"/>
                <w:numId w:val="3"/>
              </w:numPr>
              <w:rPr>
                <w:rFonts w:ascii="Calibri" w:hAnsi="Calibri" w:eastAsia="Calibri" w:cs="Calibri"/>
              </w:rPr>
            </w:pPr>
            <w:r>
              <w:rPr>
                <w:rFonts w:ascii="Calibri" w:hAnsi="Calibri" w:eastAsia="Calibri" w:cs="Calibri"/>
              </w:rPr>
              <w:t xml:space="preserve">It's to prevent harm to self or others. </w:t>
            </w:r>
          </w:p>
          <w:p w:rsidR="00B01166" w:rsidRDefault="007B6838" w14:paraId="61A54987" wp14:textId="77777777">
            <w:pPr>
              <w:numPr>
                <w:ilvl w:val="0"/>
                <w:numId w:val="3"/>
              </w:numPr>
              <w:rPr>
                <w:rFonts w:ascii="Calibri" w:hAnsi="Calibri" w:eastAsia="Calibri" w:cs="Calibri"/>
              </w:rPr>
            </w:pPr>
            <w:r>
              <w:rPr>
                <w:rFonts w:ascii="Calibri" w:hAnsi="Calibri" w:eastAsia="Calibri" w:cs="Calibri"/>
              </w:rPr>
              <w:t>To prevent damage to property.</w:t>
            </w:r>
          </w:p>
          <w:p w:rsidR="00B01166" w:rsidRDefault="00B01166" w14:paraId="52E56223" wp14:textId="77777777">
            <w:pPr>
              <w:rPr>
                <w:rFonts w:ascii="Calibri" w:hAnsi="Calibri" w:eastAsia="Calibri" w:cs="Calibri"/>
              </w:rPr>
            </w:pPr>
          </w:p>
          <w:p w:rsidR="00B01166" w:rsidRDefault="007B6838" w14:paraId="56494381" wp14:textId="77777777">
            <w:pPr>
              <w:rPr>
                <w:rFonts w:ascii="Calibri" w:hAnsi="Calibri" w:eastAsia="Calibri" w:cs="Calibri"/>
              </w:rPr>
            </w:pPr>
            <w:r>
              <w:rPr>
                <w:rFonts w:ascii="Calibri" w:hAnsi="Calibri" w:eastAsia="Calibri" w:cs="Calibri"/>
              </w:rPr>
              <w:t>Lawful methods of reasonable force can take several forms.  It might involve staff:</w:t>
            </w:r>
          </w:p>
          <w:p w:rsidR="00B01166" w:rsidRDefault="007B6838" w14:paraId="75AD1675" wp14:textId="77777777">
            <w:pPr>
              <w:numPr>
                <w:ilvl w:val="0"/>
                <w:numId w:val="4"/>
              </w:numPr>
              <w:rPr>
                <w:rFonts w:ascii="Calibri" w:hAnsi="Calibri" w:eastAsia="Calibri" w:cs="Calibri"/>
              </w:rPr>
            </w:pPr>
            <w:r>
              <w:rPr>
                <w:rFonts w:ascii="Calibri" w:hAnsi="Calibri" w:eastAsia="Calibri" w:cs="Calibri"/>
              </w:rPr>
              <w:t>physically interposing between pupils;</w:t>
            </w:r>
          </w:p>
          <w:p w:rsidR="00B01166" w:rsidRDefault="007B6838" w14:paraId="7D4BFE9A" wp14:textId="77777777">
            <w:pPr>
              <w:numPr>
                <w:ilvl w:val="0"/>
                <w:numId w:val="4"/>
              </w:numPr>
              <w:rPr>
                <w:rFonts w:ascii="Calibri" w:hAnsi="Calibri" w:eastAsia="Calibri" w:cs="Calibri"/>
              </w:rPr>
            </w:pPr>
            <w:r>
              <w:rPr>
                <w:rFonts w:ascii="Calibri" w:hAnsi="Calibri" w:eastAsia="Calibri" w:cs="Calibri"/>
              </w:rPr>
              <w:t>holding;</w:t>
            </w:r>
          </w:p>
          <w:p w:rsidR="00B01166" w:rsidRDefault="007B6838" w14:paraId="4C3731A6" wp14:textId="77777777">
            <w:pPr>
              <w:numPr>
                <w:ilvl w:val="0"/>
                <w:numId w:val="4"/>
              </w:numPr>
              <w:rPr>
                <w:rFonts w:ascii="Calibri" w:hAnsi="Calibri" w:eastAsia="Calibri" w:cs="Calibri"/>
              </w:rPr>
            </w:pPr>
            <w:r>
              <w:rPr>
                <w:rFonts w:ascii="Calibri" w:hAnsi="Calibri" w:eastAsia="Calibri" w:cs="Calibri"/>
              </w:rPr>
              <w:t>shepherding a pupil away by placing a hand in the centre of the back; or,</w:t>
            </w:r>
          </w:p>
          <w:p w:rsidR="00B01166" w:rsidRDefault="007B6838" w14:paraId="476D0730" wp14:textId="77777777">
            <w:pPr>
              <w:numPr>
                <w:ilvl w:val="0"/>
                <w:numId w:val="4"/>
              </w:numPr>
              <w:rPr>
                <w:rFonts w:ascii="Calibri" w:hAnsi="Calibri" w:eastAsia="Calibri" w:cs="Calibri"/>
              </w:rPr>
            </w:pPr>
            <w:r>
              <w:rPr>
                <w:rFonts w:ascii="Calibri" w:hAnsi="Calibri" w:eastAsia="Calibri" w:cs="Calibri"/>
              </w:rPr>
              <w:t>in extreme circumstances using a more restrictive hold.</w:t>
            </w:r>
          </w:p>
          <w:p w:rsidR="00B01166" w:rsidRDefault="00B01166" w14:paraId="07547A01" wp14:textId="77777777">
            <w:pPr>
              <w:rPr>
                <w:rFonts w:ascii="Calibri" w:hAnsi="Calibri" w:eastAsia="Calibri" w:cs="Calibri"/>
              </w:rPr>
            </w:pPr>
          </w:p>
          <w:p w:rsidR="00B01166" w:rsidRDefault="007B6838" w14:paraId="0CC7A890" wp14:textId="77777777">
            <w:pPr>
              <w:ind w:left="45"/>
              <w:rPr>
                <w:rFonts w:ascii="Calibri" w:hAnsi="Calibri" w:eastAsia="Calibri" w:cs="Calibri"/>
              </w:rPr>
            </w:pPr>
            <w:r>
              <w:rPr>
                <w:rFonts w:ascii="Calibri" w:hAnsi="Calibri" w:eastAsia="Calibri" w:cs="Calibri"/>
              </w:rPr>
              <w:t>Physical restraint should only be used as a last resort; other non-physical strategies for de-escalating the situation must be tried first. Whenever possible, the age, level of understanding and gender of the student should be considered. In addition, staff should be mindful of any student who is on the SEND register. However, it is understood that in some instances (such as stopping a child who is absconding or at immediate risk of harm), staff may have to act quickly, and without having the time to consid</w:t>
            </w:r>
            <w:r>
              <w:rPr>
                <w:rFonts w:ascii="Calibri" w:hAnsi="Calibri" w:eastAsia="Calibri" w:cs="Calibri"/>
              </w:rPr>
              <w:t xml:space="preserve">er all the circumstances. </w:t>
            </w:r>
          </w:p>
          <w:p w:rsidR="00B01166" w:rsidRDefault="00B01166" w14:paraId="5043CB0F" wp14:textId="77777777">
            <w:pPr>
              <w:rPr>
                <w:rFonts w:ascii="Calibri" w:hAnsi="Calibri" w:eastAsia="Calibri" w:cs="Calibri"/>
              </w:rPr>
            </w:pPr>
          </w:p>
          <w:p w:rsidR="00B01166" w:rsidRDefault="007B6838" w14:paraId="0FA02D4B" wp14:textId="77777777">
            <w:pPr>
              <w:ind w:left="45"/>
              <w:rPr>
                <w:rFonts w:ascii="Calibri" w:hAnsi="Calibri" w:eastAsia="Calibri" w:cs="Calibri"/>
              </w:rPr>
            </w:pPr>
            <w:r>
              <w:rPr>
                <w:rFonts w:ascii="Calibri" w:hAnsi="Calibri" w:eastAsia="Calibri" w:cs="Calibri"/>
              </w:rPr>
              <w:t>Examples of behaviour likely to lead to restraint</w:t>
            </w:r>
          </w:p>
          <w:p w:rsidR="00B01166" w:rsidRDefault="007B6838" w14:paraId="09C17DC0" wp14:textId="77777777">
            <w:pPr>
              <w:numPr>
                <w:ilvl w:val="0"/>
                <w:numId w:val="5"/>
              </w:numPr>
              <w:rPr>
                <w:rFonts w:ascii="Calibri" w:hAnsi="Calibri" w:eastAsia="Calibri" w:cs="Calibri"/>
              </w:rPr>
            </w:pPr>
            <w:r>
              <w:rPr>
                <w:rFonts w:ascii="Calibri" w:hAnsi="Calibri" w:eastAsia="Calibri" w:cs="Calibri"/>
              </w:rPr>
              <w:t>physical attack by a student on an adult/student;</w:t>
            </w:r>
          </w:p>
          <w:p w:rsidR="00B01166" w:rsidRDefault="007B6838" w14:paraId="78A18C2C" wp14:textId="77777777">
            <w:pPr>
              <w:numPr>
                <w:ilvl w:val="0"/>
                <w:numId w:val="5"/>
              </w:numPr>
              <w:rPr>
                <w:rFonts w:ascii="Calibri" w:hAnsi="Calibri" w:eastAsia="Calibri" w:cs="Calibri"/>
              </w:rPr>
            </w:pPr>
            <w:r>
              <w:rPr>
                <w:rFonts w:ascii="Calibri" w:hAnsi="Calibri" w:eastAsia="Calibri" w:cs="Calibri"/>
              </w:rPr>
              <w:t xml:space="preserve">deliberate damage to school property; </w:t>
            </w:r>
          </w:p>
          <w:p w:rsidR="00B01166" w:rsidRDefault="007B6838" w14:paraId="4BAA3E60" wp14:textId="77777777">
            <w:pPr>
              <w:numPr>
                <w:ilvl w:val="0"/>
                <w:numId w:val="5"/>
              </w:numPr>
              <w:rPr>
                <w:rFonts w:ascii="Calibri" w:hAnsi="Calibri" w:eastAsia="Calibri" w:cs="Calibri"/>
              </w:rPr>
            </w:pPr>
            <w:r>
              <w:rPr>
                <w:rFonts w:ascii="Calibri" w:hAnsi="Calibri" w:eastAsia="Calibri" w:cs="Calibri"/>
              </w:rPr>
              <w:t xml:space="preserve">a student behaving in a way which places others at risk, e.g. pushing, tripping on a staircase, rough play, self harm or absconding; </w:t>
            </w:r>
          </w:p>
          <w:p w:rsidR="00B01166" w:rsidRDefault="007B6838" w14:paraId="43CBB4BA" wp14:textId="77777777">
            <w:pPr>
              <w:numPr>
                <w:ilvl w:val="0"/>
                <w:numId w:val="5"/>
              </w:numPr>
              <w:rPr>
                <w:rFonts w:ascii="Calibri" w:hAnsi="Calibri" w:eastAsia="Calibri" w:cs="Calibri"/>
              </w:rPr>
            </w:pPr>
            <w:r>
              <w:rPr>
                <w:rFonts w:ascii="Calibri" w:hAnsi="Calibri" w:eastAsia="Calibri" w:cs="Calibri"/>
              </w:rPr>
              <w:t xml:space="preserve">preventing a student running into a busy road; </w:t>
            </w:r>
          </w:p>
          <w:p w:rsidR="00B01166" w:rsidRDefault="00B01166" w14:paraId="07459315" wp14:textId="77777777">
            <w:pPr>
              <w:ind w:left="360"/>
              <w:rPr>
                <w:rFonts w:ascii="Calibri" w:hAnsi="Calibri" w:eastAsia="Calibri" w:cs="Calibri"/>
              </w:rPr>
            </w:pPr>
          </w:p>
          <w:p w:rsidR="00B01166" w:rsidRDefault="00B01166" w14:paraId="6537F28F" wp14:textId="77777777">
            <w:pPr>
              <w:rPr>
                <w:rFonts w:ascii="Calibri" w:hAnsi="Calibri" w:eastAsia="Calibri" w:cs="Calibri"/>
              </w:rPr>
            </w:pPr>
          </w:p>
          <w:p w:rsidR="00B01166" w:rsidRDefault="007B6838" w14:paraId="276068AC" wp14:textId="77777777">
            <w:pPr>
              <w:ind w:left="45"/>
              <w:rPr>
                <w:rFonts w:ascii="Calibri" w:hAnsi="Calibri" w:eastAsia="Calibri" w:cs="Calibri"/>
              </w:rPr>
            </w:pPr>
            <w:r>
              <w:rPr>
                <w:rFonts w:ascii="Calibri" w:hAnsi="Calibri" w:eastAsia="Calibri" w:cs="Calibri"/>
              </w:rPr>
              <w:t>Restraint is NOT a punishment, must not be used as such and should not lead to injury. Assistance should be sought whenever possible.</w:t>
            </w:r>
          </w:p>
          <w:p w:rsidR="00B01166" w:rsidRDefault="00B01166" w14:paraId="6DFB9E20" wp14:textId="77777777">
            <w:pPr>
              <w:ind w:left="45"/>
              <w:rPr>
                <w:rFonts w:ascii="Calibri" w:hAnsi="Calibri" w:eastAsia="Calibri" w:cs="Calibri"/>
              </w:rPr>
            </w:pPr>
          </w:p>
          <w:p w:rsidR="00B01166" w:rsidRDefault="007B6838" w14:paraId="76BECA1A" wp14:textId="77777777">
            <w:pPr>
              <w:ind w:left="45"/>
              <w:rPr>
                <w:rFonts w:ascii="Calibri" w:hAnsi="Calibri" w:eastAsia="Calibri" w:cs="Calibri"/>
              </w:rPr>
            </w:pPr>
            <w:r>
              <w:rPr>
                <w:rFonts w:ascii="Calibri" w:hAnsi="Calibri" w:eastAsia="Calibri" w:cs="Calibri"/>
              </w:rPr>
              <w:t xml:space="preserve">Therefore staff SHOULD NOT: </w:t>
            </w:r>
          </w:p>
          <w:p w:rsidR="00B01166" w:rsidRDefault="007B6838" w14:paraId="2C355292" wp14:textId="77777777">
            <w:pPr>
              <w:numPr>
                <w:ilvl w:val="0"/>
                <w:numId w:val="6"/>
              </w:numPr>
              <w:rPr>
                <w:rFonts w:ascii="Calibri" w:hAnsi="Calibri" w:eastAsia="Calibri" w:cs="Calibri"/>
              </w:rPr>
            </w:pPr>
            <w:r>
              <w:rPr>
                <w:rFonts w:ascii="Calibri" w:hAnsi="Calibri" w:eastAsia="Calibri" w:cs="Calibri"/>
              </w:rPr>
              <w:t xml:space="preserve">hold a student around the neck or collar, or in a way that might restrict breathing; </w:t>
            </w:r>
          </w:p>
          <w:p w:rsidR="00B01166" w:rsidRDefault="007B6838" w14:paraId="69B6462C" wp14:textId="77777777">
            <w:pPr>
              <w:numPr>
                <w:ilvl w:val="0"/>
                <w:numId w:val="6"/>
              </w:numPr>
              <w:rPr>
                <w:rFonts w:ascii="Calibri" w:hAnsi="Calibri" w:eastAsia="Calibri" w:cs="Calibri"/>
              </w:rPr>
            </w:pPr>
            <w:r>
              <w:rPr>
                <w:rFonts w:ascii="Calibri" w:hAnsi="Calibri" w:eastAsia="Calibri" w:cs="Calibri"/>
              </w:rPr>
              <w:t>twist or force limbs against a</w:t>
            </w:r>
            <w:r>
              <w:rPr>
                <w:rFonts w:ascii="Calibri" w:hAnsi="Calibri" w:eastAsia="Calibri" w:cs="Calibri"/>
                <w:b/>
              </w:rPr>
              <w:t xml:space="preserve"> </w:t>
            </w:r>
            <w:r>
              <w:rPr>
                <w:rFonts w:ascii="Calibri" w:hAnsi="Calibri" w:eastAsia="Calibri" w:cs="Calibri"/>
              </w:rPr>
              <w:t xml:space="preserve">joint; </w:t>
            </w:r>
          </w:p>
          <w:p w:rsidR="00B01166" w:rsidRDefault="007B6838" w14:paraId="32ADFEB1" wp14:textId="77777777">
            <w:pPr>
              <w:numPr>
                <w:ilvl w:val="0"/>
                <w:numId w:val="6"/>
              </w:numPr>
              <w:rPr>
                <w:rFonts w:ascii="Calibri" w:hAnsi="Calibri" w:eastAsia="Calibri" w:cs="Calibri"/>
              </w:rPr>
            </w:pPr>
            <w:r>
              <w:rPr>
                <w:rFonts w:ascii="Calibri" w:hAnsi="Calibri" w:eastAsia="Calibri" w:cs="Calibri"/>
              </w:rPr>
              <w:t>use restraint in a one-to-one situation unless absolutely necessary, as witnesses are important;</w:t>
            </w:r>
          </w:p>
          <w:p w:rsidR="00B01166" w:rsidRDefault="007B6838" w14:paraId="4D14D2A6" wp14:textId="77777777">
            <w:pPr>
              <w:numPr>
                <w:ilvl w:val="0"/>
                <w:numId w:val="6"/>
              </w:numPr>
              <w:rPr>
                <w:rFonts w:ascii="Calibri" w:hAnsi="Calibri" w:eastAsia="Calibri" w:cs="Calibri"/>
              </w:rPr>
            </w:pPr>
            <w:r>
              <w:rPr>
                <w:rFonts w:ascii="Calibri" w:hAnsi="Calibri" w:eastAsia="Calibri" w:cs="Calibri"/>
              </w:rPr>
              <w:t xml:space="preserve">hold a student face down on the ground. </w:t>
            </w:r>
          </w:p>
          <w:p w:rsidR="00B01166" w:rsidRDefault="007B6838" w14:paraId="0FAF4585" wp14:textId="77777777">
            <w:pPr>
              <w:numPr>
                <w:ilvl w:val="0"/>
                <w:numId w:val="6"/>
              </w:numPr>
              <w:rPr>
                <w:rFonts w:ascii="Calibri" w:hAnsi="Calibri" w:eastAsia="Calibri" w:cs="Calibri"/>
              </w:rPr>
            </w:pPr>
            <w:r>
              <w:rPr>
                <w:rFonts w:ascii="Calibri" w:hAnsi="Calibri" w:eastAsia="Calibri" w:cs="Calibri"/>
              </w:rPr>
              <w:t>Use the ‘seated double embrace’, ‘double basket hold’ or ‘nose distraction’ techniques.</w:t>
            </w:r>
          </w:p>
          <w:p w:rsidR="00B01166" w:rsidRDefault="00B01166" w14:paraId="70DF9E56" wp14:textId="77777777">
            <w:pPr>
              <w:rPr>
                <w:rFonts w:ascii="Calibri" w:hAnsi="Calibri" w:eastAsia="Calibri" w:cs="Calibri"/>
              </w:rPr>
            </w:pPr>
          </w:p>
          <w:p w:rsidR="00B01166" w:rsidRDefault="007B6838" w14:paraId="001D56F8" wp14:textId="77777777">
            <w:pPr>
              <w:ind w:left="45" w:right="-284"/>
              <w:rPr>
                <w:rFonts w:ascii="Calibri" w:hAnsi="Calibri" w:eastAsia="Calibri" w:cs="Calibri"/>
              </w:rPr>
            </w:pPr>
            <w:r>
              <w:rPr>
                <w:rFonts w:ascii="Calibri" w:hAnsi="Calibri" w:eastAsia="Calibri" w:cs="Calibri"/>
                <w:b/>
              </w:rPr>
              <w:t xml:space="preserve">NB </w:t>
            </w:r>
            <w:r>
              <w:rPr>
                <w:rFonts w:ascii="Calibri" w:hAnsi="Calibri" w:eastAsia="Calibri" w:cs="Calibri"/>
              </w:rPr>
              <w:t xml:space="preserve">All staff must be aware that the use of unwarranted physical force is likely to constitute a criminal </w:t>
            </w:r>
          </w:p>
          <w:p w:rsidR="00B01166" w:rsidRDefault="007B6838" w14:paraId="6CBABDD7" wp14:textId="77777777">
            <w:pPr>
              <w:ind w:left="45" w:right="-284"/>
              <w:rPr>
                <w:rFonts w:ascii="Calibri" w:hAnsi="Calibri" w:eastAsia="Calibri" w:cs="Calibri"/>
              </w:rPr>
            </w:pPr>
            <w:r>
              <w:rPr>
                <w:rFonts w:ascii="Calibri" w:hAnsi="Calibri" w:eastAsia="Calibri" w:cs="Calibri"/>
              </w:rPr>
              <w:t>offence.</w:t>
            </w:r>
          </w:p>
          <w:p w:rsidR="00B01166" w:rsidRDefault="00B01166" w14:paraId="44E871BC" wp14:textId="77777777">
            <w:pPr>
              <w:rPr>
                <w:rFonts w:ascii="Calibri" w:hAnsi="Calibri" w:eastAsia="Calibri" w:cs="Calibri"/>
              </w:rPr>
            </w:pPr>
          </w:p>
          <w:p w:rsidR="00B01166" w:rsidRDefault="007B6838" w14:paraId="3F7845F4" wp14:textId="77777777">
            <w:pPr>
              <w:ind w:left="45" w:right="-284"/>
              <w:rPr>
                <w:rFonts w:ascii="Calibri" w:hAnsi="Calibri" w:eastAsia="Calibri" w:cs="Calibri"/>
              </w:rPr>
            </w:pPr>
            <w:r>
              <w:rPr>
                <w:rFonts w:ascii="Calibri" w:hAnsi="Calibri" w:eastAsia="Calibri" w:cs="Calibri"/>
                <w:b/>
              </w:rPr>
              <w:t>Follow up with Staff</w:t>
            </w:r>
          </w:p>
          <w:p w:rsidR="00B01166" w:rsidRDefault="007B6838" w14:paraId="3550CC49" wp14:textId="77777777">
            <w:pPr>
              <w:ind w:left="45" w:right="16"/>
              <w:rPr>
                <w:rFonts w:ascii="Calibri" w:hAnsi="Calibri" w:eastAsia="Calibri" w:cs="Calibri"/>
              </w:rPr>
            </w:pPr>
            <w:r>
              <w:rPr>
                <w:rFonts w:ascii="Calibri" w:hAnsi="Calibri" w:eastAsia="Calibri" w:cs="Calibri"/>
              </w:rPr>
              <w:t>It is best practice that after an incident the members of staff involved in holding a pupil are given the appropriate support.  They should be given reassurance and guidance as well as time to compose themselves both physically and emotionally.  Time should be taken to support the staff to reflect on the incident in a non-judgemental, supportive and caring manner.</w:t>
            </w:r>
          </w:p>
          <w:p w:rsidR="00B01166" w:rsidRDefault="00B01166" w14:paraId="144A5D23" wp14:textId="77777777">
            <w:pPr>
              <w:rPr>
                <w:rFonts w:ascii="Calibri" w:hAnsi="Calibri" w:eastAsia="Calibri" w:cs="Calibri"/>
              </w:rPr>
            </w:pPr>
          </w:p>
          <w:p w:rsidR="00B01166" w:rsidRDefault="007B6838" w14:paraId="5722C06D" wp14:textId="77777777">
            <w:pPr>
              <w:ind w:left="45" w:right="16"/>
              <w:rPr>
                <w:rFonts w:ascii="Calibri" w:hAnsi="Calibri" w:eastAsia="Calibri" w:cs="Calibri"/>
              </w:rPr>
            </w:pPr>
            <w:r>
              <w:rPr>
                <w:rFonts w:ascii="Calibri" w:hAnsi="Calibri" w:eastAsia="Calibri" w:cs="Calibri"/>
              </w:rPr>
              <w:t xml:space="preserve">If the incident is significant the immediate priority is to ensure support for everyone involved and reporting the incident to the relevant parties.  It would be beneficial to discuss the incident with LADO to ensure that the recording and reporting procedures are followed correctly.  Contact email:                   </w:t>
            </w:r>
          </w:p>
          <w:p w:rsidR="00B01166" w:rsidRDefault="007B6838" w14:paraId="31DC8D1C" wp14:textId="77777777">
            <w:pPr>
              <w:pBdr>
                <w:top w:val="nil"/>
                <w:left w:val="nil"/>
                <w:bottom w:val="nil"/>
                <w:right w:val="nil"/>
                <w:between w:val="nil"/>
              </w:pBdr>
              <w:shd w:val="clear" w:color="auto" w:fill="FFFFFF"/>
              <w:jc w:val="left"/>
              <w:rPr>
                <w:rFonts w:ascii="Calibri" w:hAnsi="Calibri" w:eastAsia="Calibri" w:cs="Calibri"/>
                <w:color w:val="000000"/>
                <w:sz w:val="24"/>
                <w:szCs w:val="24"/>
              </w:rPr>
            </w:pPr>
            <w:r>
              <w:rPr>
                <w:rFonts w:ascii="Calibri" w:hAnsi="Calibri" w:eastAsia="Calibri" w:cs="Calibri"/>
                <w:b/>
                <w:color w:val="000000"/>
                <w:sz w:val="24"/>
                <w:szCs w:val="24"/>
              </w:rPr>
              <w:t>Oldham has two LADOs:</w:t>
            </w:r>
          </w:p>
          <w:p w:rsidR="00B01166" w:rsidRDefault="007B6838" w14:paraId="66713838" wp14:textId="77777777">
            <w:pPr>
              <w:pBdr>
                <w:top w:val="nil"/>
                <w:left w:val="nil"/>
                <w:bottom w:val="nil"/>
                <w:right w:val="nil"/>
                <w:between w:val="nil"/>
              </w:pBdr>
              <w:shd w:val="clear" w:color="auto" w:fill="FFFFFF"/>
              <w:jc w:val="left"/>
              <w:rPr>
                <w:rFonts w:ascii="Calibri" w:hAnsi="Calibri" w:eastAsia="Calibri" w:cs="Calibri"/>
                <w:color w:val="000000"/>
                <w:sz w:val="24"/>
                <w:szCs w:val="24"/>
              </w:rPr>
            </w:pPr>
            <w:r>
              <w:rPr>
                <w:rFonts w:ascii="Calibri" w:hAnsi="Calibri" w:eastAsia="Calibri" w:cs="Calibri"/>
                <w:b/>
                <w:color w:val="000000"/>
                <w:sz w:val="24"/>
                <w:szCs w:val="24"/>
              </w:rPr>
              <w:t>Colette Morris</w:t>
            </w:r>
            <w:r>
              <w:rPr>
                <w:rFonts w:ascii="Times New Roman" w:hAnsi="Times New Roman" w:eastAsia="Times New Roman" w:cs="Times New Roman"/>
                <w:color w:val="000000"/>
                <w:sz w:val="24"/>
                <w:szCs w:val="24"/>
              </w:rPr>
              <w:t xml:space="preserve"> </w:t>
            </w:r>
            <w:r>
              <w:rPr>
                <w:rFonts w:ascii="Calibri" w:hAnsi="Calibri" w:eastAsia="Calibri" w:cs="Calibri"/>
                <w:color w:val="000000"/>
                <w:sz w:val="24"/>
                <w:szCs w:val="24"/>
              </w:rPr>
              <w:t>Office: 0161 770 8870 Mobile: 07583 101 863 Email: </w:t>
            </w:r>
            <w:hyperlink r:id="rId10">
              <w:r>
                <w:rPr>
                  <w:rFonts w:ascii="Calibri" w:hAnsi="Calibri" w:eastAsia="Calibri" w:cs="Calibri"/>
                  <w:color w:val="000000"/>
                  <w:sz w:val="24"/>
                  <w:szCs w:val="24"/>
                  <w:u w:val="single"/>
                </w:rPr>
                <w:t>colette.morris@oldham.gov.uk</w:t>
              </w:r>
            </w:hyperlink>
          </w:p>
          <w:p w:rsidR="00B01166" w:rsidRDefault="007B6838" w14:paraId="3565A5FF" wp14:textId="77777777">
            <w:pPr>
              <w:pBdr>
                <w:top w:val="nil"/>
                <w:left w:val="nil"/>
                <w:bottom w:val="nil"/>
                <w:right w:val="nil"/>
                <w:between w:val="nil"/>
              </w:pBdr>
              <w:shd w:val="clear" w:color="auto" w:fill="FFFFFF"/>
              <w:jc w:val="left"/>
              <w:rPr>
                <w:rFonts w:ascii="Calibri" w:hAnsi="Calibri" w:eastAsia="Calibri" w:cs="Calibri"/>
                <w:color w:val="000000"/>
                <w:sz w:val="24"/>
                <w:szCs w:val="24"/>
              </w:rPr>
            </w:pPr>
            <w:r>
              <w:rPr>
                <w:rFonts w:ascii="Calibri" w:hAnsi="Calibri" w:eastAsia="Calibri" w:cs="Calibri"/>
                <w:b/>
                <w:color w:val="000000"/>
                <w:sz w:val="24"/>
                <w:szCs w:val="24"/>
              </w:rPr>
              <w:t xml:space="preserve">Wendy Nicholls: </w:t>
            </w:r>
            <w:r>
              <w:rPr>
                <w:rFonts w:ascii="Calibri" w:hAnsi="Calibri" w:eastAsia="Calibri" w:cs="Calibri"/>
                <w:color w:val="000000"/>
                <w:sz w:val="24"/>
                <w:szCs w:val="24"/>
              </w:rPr>
              <w:t>Office: 0161 770 0008  Mobile: 07974 61909 Email: </w:t>
            </w:r>
            <w:hyperlink r:id="rId11">
              <w:r>
                <w:rPr>
                  <w:rFonts w:ascii="Calibri" w:hAnsi="Calibri" w:eastAsia="Calibri" w:cs="Calibri"/>
                  <w:color w:val="000000"/>
                  <w:sz w:val="24"/>
                  <w:szCs w:val="24"/>
                  <w:u w:val="single"/>
                </w:rPr>
                <w:t>wendy.nicholls@oldham.gov.uk</w:t>
              </w:r>
            </w:hyperlink>
          </w:p>
          <w:p w:rsidR="00B01166" w:rsidRDefault="00B01166" w14:paraId="738610EB" wp14:textId="77777777">
            <w:pPr>
              <w:rPr>
                <w:rFonts w:ascii="Calibri" w:hAnsi="Calibri" w:eastAsia="Calibri" w:cs="Calibri"/>
              </w:rPr>
            </w:pPr>
          </w:p>
          <w:p w:rsidR="00B01166" w:rsidRDefault="00B01166" w14:paraId="637805D2" wp14:textId="77777777">
            <w:pPr>
              <w:rPr>
                <w:rFonts w:ascii="Calibri" w:hAnsi="Calibri" w:eastAsia="Calibri" w:cs="Calibri"/>
              </w:rPr>
            </w:pPr>
          </w:p>
          <w:p w:rsidR="00B01166" w:rsidRDefault="007B6838" w14:paraId="3C503C83" wp14:textId="77777777">
            <w:pPr>
              <w:ind w:left="45" w:right="-284"/>
              <w:rPr>
                <w:rFonts w:ascii="Calibri" w:hAnsi="Calibri" w:eastAsia="Calibri" w:cs="Calibri"/>
              </w:rPr>
            </w:pPr>
            <w:r>
              <w:rPr>
                <w:rFonts w:ascii="Calibri" w:hAnsi="Calibri" w:eastAsia="Calibri" w:cs="Calibri"/>
                <w:b/>
              </w:rPr>
              <w:t>Complaints about the use of force</w:t>
            </w:r>
          </w:p>
          <w:p w:rsidR="00B01166" w:rsidRDefault="007B6838" w14:paraId="02F27A9F" wp14:textId="77777777">
            <w:pPr>
              <w:ind w:left="45" w:right="16"/>
              <w:rPr>
                <w:rFonts w:ascii="Calibri" w:hAnsi="Calibri" w:eastAsia="Calibri" w:cs="Calibri"/>
              </w:rPr>
            </w:pPr>
            <w:r>
              <w:rPr>
                <w:rFonts w:ascii="Calibri" w:hAnsi="Calibri" w:eastAsia="Calibri" w:cs="Calibri"/>
              </w:rPr>
              <w:t>All complaints about the use of force should be thoroughly, speedily and appropriately investigated by the Director of the Provision.  Suspension of the member of staff would not be an automatic response to such an allegation. The provision will consider carefully whether the circumstances warrant a member of staff being suspended until the allegation is resolved.</w:t>
            </w:r>
          </w:p>
          <w:p w:rsidR="00B01166" w:rsidRDefault="00B01166" w14:paraId="463F29E8" wp14:textId="77777777">
            <w:pPr>
              <w:rPr>
                <w:rFonts w:ascii="Calibri" w:hAnsi="Calibri" w:eastAsia="Calibri" w:cs="Calibri"/>
              </w:rPr>
            </w:pPr>
          </w:p>
        </w:tc>
      </w:tr>
    </w:tbl>
    <w:p xmlns:wp14="http://schemas.microsoft.com/office/word/2010/wordml" w:rsidR="00B01166" w:rsidRDefault="007B6838" w14:paraId="595611F0" wp14:textId="77777777">
      <w:pPr>
        <w:jc w:val="both"/>
        <w:rPr>
          <w:rFonts w:ascii="Calibri" w:hAnsi="Calibri" w:eastAsia="Calibri" w:cs="Calibri"/>
        </w:rPr>
      </w:pPr>
      <w:r>
        <w:rPr>
          <w:rFonts w:ascii="Calibri" w:hAnsi="Calibri" w:eastAsia="Calibri" w:cs="Calibri"/>
          <w:b/>
        </w:rPr>
        <w:t>In summary, staff at Chances Mentoring must</w:t>
      </w:r>
    </w:p>
    <w:p xmlns:wp14="http://schemas.microsoft.com/office/word/2010/wordml" w:rsidR="00B01166" w:rsidRDefault="007B6838" w14:paraId="171EE1C7" wp14:textId="77777777">
      <w:pPr>
        <w:numPr>
          <w:ilvl w:val="0"/>
          <w:numId w:val="7"/>
        </w:numPr>
        <w:jc w:val="both"/>
        <w:rPr>
          <w:rFonts w:ascii="Calibri" w:hAnsi="Calibri" w:eastAsia="Calibri" w:cs="Calibri"/>
        </w:rPr>
      </w:pPr>
      <w:r>
        <w:rPr>
          <w:rFonts w:ascii="Calibri" w:hAnsi="Calibri" w:eastAsia="Calibri" w:cs="Calibri"/>
        </w:rPr>
        <w:t>adhere to the provision’s physical intervention policy;</w:t>
      </w:r>
    </w:p>
    <w:p xmlns:wp14="http://schemas.microsoft.com/office/word/2010/wordml" w:rsidR="00B01166" w:rsidRDefault="007B6838" w14:paraId="3EEFB8B2" wp14:textId="77777777">
      <w:pPr>
        <w:numPr>
          <w:ilvl w:val="0"/>
          <w:numId w:val="7"/>
        </w:numPr>
        <w:jc w:val="both"/>
        <w:rPr>
          <w:rFonts w:ascii="Calibri" w:hAnsi="Calibri" w:eastAsia="Calibri" w:cs="Calibri"/>
        </w:rPr>
      </w:pPr>
      <w:r>
        <w:rPr>
          <w:rFonts w:ascii="Calibri" w:hAnsi="Calibri" w:eastAsia="Calibri" w:cs="Calibri"/>
        </w:rPr>
        <w:t xml:space="preserve">always seek to de-escalate situations by non-physical means; </w:t>
      </w:r>
    </w:p>
    <w:p xmlns:wp14="http://schemas.microsoft.com/office/word/2010/wordml" w:rsidR="00B01166" w:rsidRDefault="007B6838" w14:paraId="05C5D985" wp14:textId="77777777">
      <w:pPr>
        <w:numPr>
          <w:ilvl w:val="0"/>
          <w:numId w:val="7"/>
        </w:numPr>
        <w:jc w:val="both"/>
        <w:rPr>
          <w:rFonts w:ascii="Calibri" w:hAnsi="Calibri" w:eastAsia="Calibri" w:cs="Calibri"/>
        </w:rPr>
      </w:pPr>
      <w:r>
        <w:rPr>
          <w:rFonts w:ascii="Calibri" w:hAnsi="Calibri" w:eastAsia="Calibri" w:cs="Calibri"/>
        </w:rPr>
        <w:t>always, if necessary, use minimum force for the shortest period necessary.  </w:t>
      </w:r>
    </w:p>
    <w:p xmlns:wp14="http://schemas.microsoft.com/office/word/2010/wordml" w:rsidR="00B01166" w:rsidRDefault="00B01166" w14:paraId="3B7B4B86" wp14:textId="77777777">
      <w:pPr>
        <w:rPr>
          <w:rFonts w:ascii="Calibri" w:hAnsi="Calibri" w:eastAsia="Calibri" w:cs="Calibri"/>
        </w:rPr>
      </w:pPr>
    </w:p>
    <w:p xmlns:wp14="http://schemas.microsoft.com/office/word/2010/wordml" w:rsidR="00B01166" w:rsidRDefault="007B6838" w14:paraId="2276FCD1" wp14:textId="77777777">
      <w:pPr>
        <w:ind w:right="122"/>
        <w:jc w:val="both"/>
        <w:rPr>
          <w:rFonts w:ascii="Calibri" w:hAnsi="Calibri" w:eastAsia="Calibri" w:cs="Calibri"/>
        </w:rPr>
      </w:pPr>
      <w:r>
        <w:rPr>
          <w:rFonts w:ascii="Calibri" w:hAnsi="Calibri" w:eastAsia="Calibri" w:cs="Calibri"/>
          <w:b/>
        </w:rPr>
        <w:t xml:space="preserve">The right to search students </w:t>
      </w:r>
    </w:p>
    <w:p xmlns:wp14="http://schemas.microsoft.com/office/word/2010/wordml" w:rsidR="00B01166" w:rsidRDefault="007B6838" w14:paraId="5A8F0CC7" wp14:textId="77777777">
      <w:pPr>
        <w:ind w:right="122"/>
        <w:jc w:val="both"/>
        <w:rPr>
          <w:rFonts w:ascii="Calibri" w:hAnsi="Calibri" w:eastAsia="Calibri" w:cs="Calibri"/>
        </w:rPr>
      </w:pPr>
      <w:r>
        <w:rPr>
          <w:rFonts w:ascii="Calibri" w:hAnsi="Calibri" w:eastAsia="Calibri" w:cs="Calibri"/>
        </w:rPr>
        <w:t>In line with DfE advice ‘Searching, screening and confiscation’ of January 2018, the Director, and any member of the school staff authorised by the Director, who has reasonable grounds for believing that a student may have a prohibited item, have a statutory power to search pupils or their possessions, without consent. Prohibited items are:</w:t>
      </w:r>
    </w:p>
    <w:p xmlns:wp14="http://schemas.microsoft.com/office/word/2010/wordml" w:rsidR="00B01166" w:rsidRDefault="00B01166" w14:paraId="3A0FF5F2" wp14:textId="77777777">
      <w:pPr>
        <w:rPr>
          <w:rFonts w:ascii="Calibri" w:hAnsi="Calibri" w:eastAsia="Calibri" w:cs="Calibri"/>
        </w:rPr>
      </w:pPr>
    </w:p>
    <w:p xmlns:wp14="http://schemas.microsoft.com/office/word/2010/wordml" w:rsidR="00B01166" w:rsidRDefault="007B6838" w14:paraId="20D391CB" wp14:textId="77777777">
      <w:pPr>
        <w:numPr>
          <w:ilvl w:val="0"/>
          <w:numId w:val="8"/>
        </w:numPr>
        <w:jc w:val="both"/>
        <w:rPr>
          <w:rFonts w:ascii="Calibri" w:hAnsi="Calibri" w:eastAsia="Calibri" w:cs="Calibri"/>
        </w:rPr>
      </w:pPr>
      <w:r>
        <w:rPr>
          <w:rFonts w:ascii="Calibri" w:hAnsi="Calibri" w:eastAsia="Calibri" w:cs="Calibri"/>
        </w:rPr>
        <w:t>knives or weapons</w:t>
      </w:r>
    </w:p>
    <w:p xmlns:wp14="http://schemas.microsoft.com/office/word/2010/wordml" w:rsidR="00B01166" w:rsidRDefault="007B6838" w14:paraId="79BB9E6F" wp14:textId="77777777">
      <w:pPr>
        <w:numPr>
          <w:ilvl w:val="0"/>
          <w:numId w:val="8"/>
        </w:numPr>
        <w:jc w:val="both"/>
        <w:rPr>
          <w:rFonts w:ascii="Calibri" w:hAnsi="Calibri" w:eastAsia="Calibri" w:cs="Calibri"/>
        </w:rPr>
      </w:pPr>
      <w:r>
        <w:rPr>
          <w:rFonts w:ascii="Calibri" w:hAnsi="Calibri" w:eastAsia="Calibri" w:cs="Calibri"/>
        </w:rPr>
        <w:t>alcohol</w:t>
      </w:r>
    </w:p>
    <w:p xmlns:wp14="http://schemas.microsoft.com/office/word/2010/wordml" w:rsidR="00B01166" w:rsidRDefault="007B6838" w14:paraId="0EB2E2F8" wp14:textId="77777777">
      <w:pPr>
        <w:numPr>
          <w:ilvl w:val="0"/>
          <w:numId w:val="8"/>
        </w:numPr>
        <w:jc w:val="both"/>
        <w:rPr>
          <w:rFonts w:ascii="Calibri" w:hAnsi="Calibri" w:eastAsia="Calibri" w:cs="Calibri"/>
        </w:rPr>
      </w:pPr>
      <w:r>
        <w:rPr>
          <w:rFonts w:ascii="Calibri" w:hAnsi="Calibri" w:eastAsia="Calibri" w:cs="Calibri"/>
        </w:rPr>
        <w:t>illegal drugs</w:t>
      </w:r>
    </w:p>
    <w:p xmlns:wp14="http://schemas.microsoft.com/office/word/2010/wordml" w:rsidR="00B01166" w:rsidRDefault="007B6838" w14:paraId="2632FBC8" wp14:textId="77777777">
      <w:pPr>
        <w:numPr>
          <w:ilvl w:val="0"/>
          <w:numId w:val="8"/>
        </w:numPr>
        <w:jc w:val="both"/>
        <w:rPr>
          <w:rFonts w:ascii="Calibri" w:hAnsi="Calibri" w:eastAsia="Calibri" w:cs="Calibri"/>
        </w:rPr>
      </w:pPr>
      <w:r>
        <w:rPr>
          <w:rFonts w:ascii="Calibri" w:hAnsi="Calibri" w:eastAsia="Calibri" w:cs="Calibri"/>
        </w:rPr>
        <w:t>stolen items</w:t>
      </w:r>
    </w:p>
    <w:p xmlns:wp14="http://schemas.microsoft.com/office/word/2010/wordml" w:rsidR="00B01166" w:rsidRDefault="007B6838" w14:paraId="64C12D88" wp14:textId="77777777">
      <w:pPr>
        <w:numPr>
          <w:ilvl w:val="0"/>
          <w:numId w:val="8"/>
        </w:numPr>
        <w:jc w:val="both"/>
        <w:rPr>
          <w:rFonts w:ascii="Calibri" w:hAnsi="Calibri" w:eastAsia="Calibri" w:cs="Calibri"/>
        </w:rPr>
      </w:pPr>
      <w:r>
        <w:rPr>
          <w:rFonts w:ascii="Calibri" w:hAnsi="Calibri" w:eastAsia="Calibri" w:cs="Calibri"/>
        </w:rPr>
        <w:t>tobacco and cigarette papers and e-cigarettes</w:t>
      </w:r>
    </w:p>
    <w:p xmlns:wp14="http://schemas.microsoft.com/office/word/2010/wordml" w:rsidR="00B01166" w:rsidRDefault="007B6838" w14:paraId="2B105989" wp14:textId="77777777">
      <w:pPr>
        <w:numPr>
          <w:ilvl w:val="0"/>
          <w:numId w:val="8"/>
        </w:numPr>
        <w:jc w:val="both"/>
        <w:rPr>
          <w:rFonts w:ascii="Calibri" w:hAnsi="Calibri" w:eastAsia="Calibri" w:cs="Calibri"/>
        </w:rPr>
      </w:pPr>
      <w:r>
        <w:rPr>
          <w:rFonts w:ascii="Calibri" w:hAnsi="Calibri" w:eastAsia="Calibri" w:cs="Calibri"/>
        </w:rPr>
        <w:t>fireworks</w:t>
      </w:r>
    </w:p>
    <w:p xmlns:wp14="http://schemas.microsoft.com/office/word/2010/wordml" w:rsidR="00B01166" w:rsidRDefault="007B6838" w14:paraId="702846D3" wp14:textId="77777777">
      <w:pPr>
        <w:numPr>
          <w:ilvl w:val="0"/>
          <w:numId w:val="8"/>
        </w:numPr>
        <w:jc w:val="both"/>
        <w:rPr>
          <w:rFonts w:ascii="Calibri" w:hAnsi="Calibri" w:eastAsia="Calibri" w:cs="Calibri"/>
        </w:rPr>
      </w:pPr>
      <w:r>
        <w:rPr>
          <w:rFonts w:ascii="Calibri" w:hAnsi="Calibri" w:eastAsia="Calibri" w:cs="Calibri"/>
        </w:rPr>
        <w:t>pornographic images (which should only be viewed in the presence of a colleague)</w:t>
      </w:r>
    </w:p>
    <w:p xmlns:wp14="http://schemas.microsoft.com/office/word/2010/wordml" w:rsidR="00B01166" w:rsidRDefault="007B6838" w14:paraId="625E5A45" wp14:textId="77777777">
      <w:pPr>
        <w:numPr>
          <w:ilvl w:val="0"/>
          <w:numId w:val="8"/>
        </w:numPr>
        <w:jc w:val="both"/>
        <w:rPr>
          <w:rFonts w:ascii="Calibri" w:hAnsi="Calibri" w:eastAsia="Calibri" w:cs="Calibri"/>
        </w:rPr>
      </w:pPr>
      <w:r>
        <w:rPr>
          <w:rFonts w:ascii="Calibri" w:hAnsi="Calibri" w:eastAsia="Calibri" w:cs="Calibri"/>
        </w:rPr>
        <w:t>any article that the member of staff reasonably suspects has been, or is likely to be, used to commit an offence, or</w:t>
      </w:r>
    </w:p>
    <w:p xmlns:wp14="http://schemas.microsoft.com/office/word/2010/wordml" w:rsidR="00B01166" w:rsidRDefault="007B6838" w14:paraId="618346E4" wp14:textId="77777777">
      <w:pPr>
        <w:numPr>
          <w:ilvl w:val="0"/>
          <w:numId w:val="8"/>
        </w:numPr>
        <w:jc w:val="both"/>
        <w:rPr>
          <w:rFonts w:ascii="Calibri" w:hAnsi="Calibri" w:eastAsia="Calibri" w:cs="Calibri"/>
        </w:rPr>
      </w:pPr>
      <w:r>
        <w:rPr>
          <w:rFonts w:ascii="Calibri" w:hAnsi="Calibri" w:eastAsia="Calibri" w:cs="Calibri"/>
        </w:rPr>
        <w:t>to cause personal injury to, or damage to the property of, any person (including the pupil).</w:t>
      </w:r>
    </w:p>
    <w:p xmlns:wp14="http://schemas.microsoft.com/office/word/2010/wordml" w:rsidR="00B01166" w:rsidRDefault="00B01166" w14:paraId="5630AD66" wp14:textId="77777777">
      <w:pPr>
        <w:rPr>
          <w:rFonts w:ascii="Calibri" w:hAnsi="Calibri" w:eastAsia="Calibri" w:cs="Calibri"/>
        </w:rPr>
      </w:pPr>
    </w:p>
    <w:p xmlns:wp14="http://schemas.microsoft.com/office/word/2010/wordml" w:rsidR="00B01166" w:rsidRDefault="007B6838" w14:paraId="6C7DE29B" wp14:textId="77777777">
      <w:pPr>
        <w:rPr>
          <w:rFonts w:ascii="Calibri" w:hAnsi="Calibri" w:eastAsia="Calibri" w:cs="Calibri"/>
        </w:rPr>
      </w:pPr>
      <w:r>
        <w:rPr>
          <w:rFonts w:ascii="Calibri" w:hAnsi="Calibri" w:eastAsia="Calibri" w:cs="Calibri"/>
        </w:rPr>
        <w:t>Provision staff can carry out a search for any item if the pupil agrees. Force cannot be used to search for items which are merely banned under the school rules.</w:t>
      </w:r>
    </w:p>
    <w:p xmlns:wp14="http://schemas.microsoft.com/office/word/2010/wordml" w:rsidR="00B01166" w:rsidRDefault="00B01166" w14:paraId="61829076" wp14:textId="77777777">
      <w:pPr>
        <w:jc w:val="both"/>
        <w:rPr>
          <w:rFonts w:ascii="Calibri" w:hAnsi="Calibri" w:eastAsia="Calibri" w:cs="Calibri"/>
        </w:rPr>
      </w:pPr>
    </w:p>
    <w:p xmlns:wp14="http://schemas.microsoft.com/office/word/2010/wordml" w:rsidR="00B01166" w:rsidRDefault="007B6838" w14:paraId="0DC0538C" wp14:textId="77777777">
      <w:pPr>
        <w:jc w:val="both"/>
        <w:rPr>
          <w:rFonts w:ascii="Calibri" w:hAnsi="Calibri" w:eastAsia="Calibri" w:cs="Calibri"/>
        </w:rPr>
      </w:pPr>
      <w:r>
        <w:rPr>
          <w:rFonts w:ascii="Calibri" w:hAnsi="Calibri" w:eastAsia="Calibri" w:cs="Calibri"/>
        </w:rPr>
        <w:t>Members of staff can only carry out a search without consent if they have reasonable grounds for suspecting a pupil may have in his/her possession a prohibited item. Reasonable grounds may include:</w:t>
      </w:r>
    </w:p>
    <w:p xmlns:wp14="http://schemas.microsoft.com/office/word/2010/wordml" w:rsidR="00B01166" w:rsidRDefault="007B6838" w14:paraId="4644100D" wp14:textId="77777777">
      <w:pPr>
        <w:numPr>
          <w:ilvl w:val="0"/>
          <w:numId w:val="9"/>
        </w:numPr>
        <w:jc w:val="both"/>
        <w:rPr>
          <w:rFonts w:ascii="Calibri" w:hAnsi="Calibri" w:eastAsia="Calibri" w:cs="Calibri"/>
        </w:rPr>
      </w:pPr>
      <w:r>
        <w:rPr>
          <w:rFonts w:ascii="Calibri" w:hAnsi="Calibri" w:eastAsia="Calibri" w:cs="Calibri"/>
        </w:rPr>
        <w:t>hearing other students talking about the item</w:t>
      </w:r>
    </w:p>
    <w:p xmlns:wp14="http://schemas.microsoft.com/office/word/2010/wordml" w:rsidR="00B01166" w:rsidRDefault="007B6838" w14:paraId="0519B70A" wp14:textId="77777777">
      <w:pPr>
        <w:numPr>
          <w:ilvl w:val="0"/>
          <w:numId w:val="9"/>
        </w:numPr>
        <w:jc w:val="both"/>
        <w:rPr>
          <w:rFonts w:ascii="Calibri" w:hAnsi="Calibri" w:eastAsia="Calibri" w:cs="Calibri"/>
        </w:rPr>
      </w:pPr>
      <w:r>
        <w:rPr>
          <w:rFonts w:ascii="Calibri" w:hAnsi="Calibri" w:eastAsia="Calibri" w:cs="Calibri"/>
        </w:rPr>
        <w:t>a pupil behaving in a suspicious way</w:t>
      </w:r>
    </w:p>
    <w:p xmlns:wp14="http://schemas.microsoft.com/office/word/2010/wordml" w:rsidR="00B01166" w:rsidRDefault="007B6838" w14:paraId="592019A7" wp14:textId="77777777">
      <w:pPr>
        <w:numPr>
          <w:ilvl w:val="0"/>
          <w:numId w:val="9"/>
        </w:numPr>
        <w:jc w:val="both"/>
        <w:rPr>
          <w:rFonts w:ascii="Calibri" w:hAnsi="Calibri" w:eastAsia="Calibri" w:cs="Calibri"/>
        </w:rPr>
      </w:pPr>
      <w:r>
        <w:rPr>
          <w:rFonts w:ascii="Calibri" w:hAnsi="Calibri" w:eastAsia="Calibri" w:cs="Calibri"/>
        </w:rPr>
        <w:t>evidence from CCTV footage</w:t>
      </w:r>
    </w:p>
    <w:p xmlns:wp14="http://schemas.microsoft.com/office/word/2010/wordml" w:rsidR="00B01166" w:rsidRDefault="007B6838" w14:paraId="2E6DD7F1" wp14:textId="77777777">
      <w:pPr>
        <w:numPr>
          <w:ilvl w:val="0"/>
          <w:numId w:val="9"/>
        </w:numPr>
        <w:jc w:val="both"/>
        <w:rPr>
          <w:rFonts w:ascii="Calibri" w:hAnsi="Calibri" w:eastAsia="Calibri" w:cs="Calibri"/>
        </w:rPr>
      </w:pPr>
      <w:r>
        <w:rPr>
          <w:rFonts w:ascii="Calibri" w:hAnsi="Calibri" w:eastAsia="Calibri" w:cs="Calibri"/>
        </w:rPr>
        <w:t>seeing suspicious behaviour themselves</w:t>
      </w:r>
    </w:p>
    <w:p xmlns:wp14="http://schemas.microsoft.com/office/word/2010/wordml" w:rsidR="00B01166" w:rsidRDefault="00B01166" w14:paraId="2BA226A1" wp14:textId="77777777">
      <w:pPr>
        <w:rPr>
          <w:rFonts w:ascii="Calibri" w:hAnsi="Calibri" w:eastAsia="Calibri" w:cs="Calibri"/>
        </w:rPr>
      </w:pPr>
    </w:p>
    <w:p xmlns:wp14="http://schemas.microsoft.com/office/word/2010/wordml" w:rsidR="00B01166" w:rsidRDefault="007B6838" w14:paraId="1007DFFA" wp14:textId="77777777">
      <w:pPr>
        <w:jc w:val="both"/>
        <w:rPr>
          <w:rFonts w:ascii="Calibri" w:hAnsi="Calibri" w:eastAsia="Calibri" w:cs="Calibri"/>
        </w:rPr>
      </w:pPr>
      <w:r>
        <w:rPr>
          <w:rFonts w:ascii="Calibri" w:hAnsi="Calibri" w:eastAsia="Calibri" w:cs="Calibri"/>
        </w:rPr>
        <w:t>The Director must ensure that the person carrying out the search is of the same sex as the student and the search must be carried out in the presence of another member of staff also the same sex as the student. (The only exception to this is if the member of staff reasonably believes that there is an immediate risk or serious harm will be caused to a person if they do not conduct the search immediately and where it is not reasonably practicable to summon another member of staff.) Searches without consent ca</w:t>
      </w:r>
      <w:r>
        <w:rPr>
          <w:rFonts w:ascii="Calibri" w:hAnsi="Calibri" w:eastAsia="Calibri" w:cs="Calibri"/>
        </w:rPr>
        <w:t>n only be carried out on the provision premises, or where the member of staff has lawful control or charge of the pupil, for example a trip in England. The powers only apply in England.</w:t>
      </w:r>
    </w:p>
    <w:p xmlns:wp14="http://schemas.microsoft.com/office/word/2010/wordml" w:rsidR="00B01166" w:rsidRDefault="00B01166" w14:paraId="17AD93B2" wp14:textId="77777777">
      <w:pPr>
        <w:rPr>
          <w:rFonts w:ascii="Calibri" w:hAnsi="Calibri" w:eastAsia="Calibri" w:cs="Calibri"/>
        </w:rPr>
      </w:pPr>
    </w:p>
    <w:p xmlns:wp14="http://schemas.microsoft.com/office/word/2010/wordml" w:rsidR="00B01166" w:rsidRDefault="007B6838" w14:paraId="7DE4437C" wp14:textId="77777777">
      <w:pPr>
        <w:jc w:val="both"/>
        <w:rPr>
          <w:rFonts w:ascii="Calibri" w:hAnsi="Calibri" w:eastAsia="Calibri" w:cs="Calibri"/>
        </w:rPr>
      </w:pPr>
      <w:r>
        <w:rPr>
          <w:rFonts w:ascii="Calibri" w:hAnsi="Calibri" w:eastAsia="Calibri" w:cs="Calibri"/>
        </w:rPr>
        <w:t xml:space="preserve">The Director cannot require teachers to conduct the searches, only authorise them to do so. If a search reveals any offensive weapons or knives, or </w:t>
      </w:r>
      <w:r>
        <w:rPr>
          <w:rFonts w:ascii="Calibri" w:hAnsi="Calibri" w:eastAsia="Calibri" w:cs="Calibri"/>
          <w:i/>
        </w:rPr>
        <w:t>evidence in relation to an offence</w:t>
      </w:r>
      <w:r>
        <w:rPr>
          <w:rFonts w:ascii="Calibri" w:hAnsi="Calibri" w:eastAsia="Calibri" w:cs="Calibri"/>
        </w:rPr>
        <w:t>, the provision MUST call the police in. The provision has no discretion in this, not even if the provision wishes to resort solely to internal discipline procedures.</w:t>
      </w:r>
    </w:p>
    <w:p xmlns:wp14="http://schemas.microsoft.com/office/word/2010/wordml" w:rsidR="00B01166" w:rsidRDefault="00B01166" w14:paraId="0DE4B5B7" wp14:textId="77777777">
      <w:pPr>
        <w:jc w:val="both"/>
        <w:rPr>
          <w:rFonts w:ascii="Calibri" w:hAnsi="Calibri" w:eastAsia="Calibri" w:cs="Calibri"/>
        </w:rPr>
      </w:pPr>
    </w:p>
    <w:p xmlns:wp14="http://schemas.microsoft.com/office/word/2010/wordml" w:rsidR="00B01166" w:rsidRDefault="007B6838" w14:paraId="3B13CC57" wp14:textId="77777777">
      <w:pPr>
        <w:jc w:val="both"/>
        <w:rPr>
          <w:rFonts w:ascii="Calibri" w:hAnsi="Calibri" w:eastAsia="Calibri" w:cs="Calibri"/>
        </w:rPr>
      </w:pPr>
      <w:r>
        <w:rPr>
          <w:rFonts w:ascii="Calibri" w:hAnsi="Calibri" w:eastAsia="Calibri" w:cs="Calibri"/>
          <w:b/>
        </w:rPr>
        <w:t>The extent of a search</w:t>
      </w:r>
    </w:p>
    <w:p xmlns:wp14="http://schemas.microsoft.com/office/word/2010/wordml" w:rsidR="00B01166" w:rsidRDefault="007B6838" w14:paraId="777812D2" wp14:textId="77777777">
      <w:pPr>
        <w:jc w:val="both"/>
        <w:rPr>
          <w:rFonts w:ascii="Calibri" w:hAnsi="Calibri" w:eastAsia="Calibri" w:cs="Calibri"/>
        </w:rPr>
      </w:pPr>
      <w:r>
        <w:rPr>
          <w:rFonts w:ascii="Calibri" w:hAnsi="Calibri" w:eastAsia="Calibri" w:cs="Calibri"/>
        </w:rPr>
        <w:t>The authorised member of staff can search the student’s: clothes, possessions and desks.</w:t>
      </w:r>
    </w:p>
    <w:p xmlns:wp14="http://schemas.microsoft.com/office/word/2010/wordml" w:rsidR="00B01166" w:rsidRDefault="00B01166" w14:paraId="66204FF1" wp14:textId="77777777">
      <w:pPr>
        <w:rPr>
          <w:rFonts w:ascii="Calibri" w:hAnsi="Calibri" w:eastAsia="Calibri" w:cs="Calibri"/>
        </w:rPr>
      </w:pPr>
    </w:p>
    <w:p xmlns:wp14="http://schemas.microsoft.com/office/word/2010/wordml" w:rsidR="00B01166" w:rsidRDefault="007B6838" w14:paraId="4A93D2D8" wp14:textId="77777777">
      <w:pPr>
        <w:jc w:val="both"/>
        <w:rPr>
          <w:rFonts w:ascii="Calibri" w:hAnsi="Calibri" w:eastAsia="Calibri" w:cs="Calibri"/>
        </w:rPr>
      </w:pPr>
      <w:r>
        <w:rPr>
          <w:rFonts w:ascii="Calibri" w:hAnsi="Calibri" w:eastAsia="Calibri" w:cs="Calibri"/>
        </w:rPr>
        <w:t>The student cannot be required to remove any clothing other than outer clothing and if the student’s possessions are searched this must also be done in the presence of another adult and the student. In terms of clothing the power is limited to a personal search of pockets; only the police can carry out an intimate search.</w:t>
      </w:r>
    </w:p>
    <w:p xmlns:wp14="http://schemas.microsoft.com/office/word/2010/wordml" w:rsidR="00B01166" w:rsidRDefault="00B01166" w14:paraId="2DBF0D7D" wp14:textId="77777777">
      <w:pPr>
        <w:rPr>
          <w:rFonts w:ascii="Calibri" w:hAnsi="Calibri" w:eastAsia="Calibri" w:cs="Calibri"/>
        </w:rPr>
      </w:pPr>
    </w:p>
    <w:p xmlns:wp14="http://schemas.microsoft.com/office/word/2010/wordml" w:rsidR="00B01166" w:rsidRDefault="007B6838" w14:paraId="0E924207" wp14:textId="77777777">
      <w:pPr>
        <w:jc w:val="both"/>
        <w:rPr>
          <w:rFonts w:ascii="Calibri" w:hAnsi="Calibri" w:eastAsia="Calibri" w:cs="Calibri"/>
        </w:rPr>
      </w:pPr>
      <w:r>
        <w:rPr>
          <w:rFonts w:ascii="Calibri" w:hAnsi="Calibri" w:eastAsia="Calibri" w:cs="Calibri"/>
          <w:b/>
        </w:rPr>
        <w:t>Confiscation</w:t>
      </w:r>
    </w:p>
    <w:p xmlns:wp14="http://schemas.microsoft.com/office/word/2010/wordml" w:rsidR="00B01166" w:rsidRDefault="007B6838" w14:paraId="69CBAF55" wp14:textId="77777777">
      <w:pPr>
        <w:jc w:val="both"/>
        <w:rPr>
          <w:rFonts w:ascii="Calibri" w:hAnsi="Calibri" w:eastAsia="Calibri" w:cs="Calibri"/>
        </w:rPr>
      </w:pPr>
      <w:r>
        <w:rPr>
          <w:rFonts w:ascii="Calibri" w:hAnsi="Calibri" w:eastAsia="Calibri" w:cs="Calibri"/>
        </w:rPr>
        <w:t>Provision staff can seize any prohibited item found as a result of a search. They can also seize any item, however found, which they consider harmful or detrimental to school provision.</w:t>
      </w:r>
    </w:p>
    <w:p xmlns:wp14="http://schemas.microsoft.com/office/word/2010/wordml" w:rsidR="00B01166" w:rsidRDefault="00B01166" w14:paraId="6B62F1B3" wp14:textId="77777777">
      <w:pPr>
        <w:rPr>
          <w:rFonts w:ascii="Calibri" w:hAnsi="Calibri" w:eastAsia="Calibri" w:cs="Calibri"/>
        </w:rPr>
      </w:pPr>
    </w:p>
    <w:p xmlns:wp14="http://schemas.microsoft.com/office/word/2010/wordml" w:rsidR="00B01166" w:rsidRDefault="007B6838" w14:paraId="1139B11D" wp14:textId="77777777">
      <w:pPr>
        <w:jc w:val="both"/>
        <w:rPr>
          <w:rFonts w:ascii="Calibri" w:hAnsi="Calibri" w:eastAsia="Calibri" w:cs="Calibri"/>
        </w:rPr>
      </w:pPr>
      <w:r>
        <w:rPr>
          <w:rFonts w:ascii="Calibri" w:hAnsi="Calibri" w:eastAsia="Calibri" w:cs="Calibri"/>
          <w:b/>
        </w:rPr>
        <w:t>Following a search</w:t>
      </w:r>
    </w:p>
    <w:p xmlns:wp14="http://schemas.microsoft.com/office/word/2010/wordml" w:rsidR="00B01166" w:rsidRDefault="007B6838" w14:paraId="1F54D4B3" wp14:textId="77777777">
      <w:pPr>
        <w:jc w:val="both"/>
        <w:rPr>
          <w:rFonts w:ascii="Calibri" w:hAnsi="Calibri" w:eastAsia="Calibri" w:cs="Calibri"/>
        </w:rPr>
      </w:pPr>
      <w:r>
        <w:rPr>
          <w:rFonts w:ascii="Calibri" w:hAnsi="Calibri" w:eastAsia="Calibri" w:cs="Calibri"/>
        </w:rPr>
        <w:t>Alcohol, tobacco/cigarette papers and fireworks may be disposed of appropriately and should not be returned to the pupil.</w:t>
      </w:r>
    </w:p>
    <w:p xmlns:wp14="http://schemas.microsoft.com/office/word/2010/wordml" w:rsidR="00B01166" w:rsidRDefault="00B01166" w14:paraId="02F2C34E" wp14:textId="77777777">
      <w:pPr>
        <w:rPr>
          <w:rFonts w:ascii="Calibri" w:hAnsi="Calibri" w:eastAsia="Calibri" w:cs="Calibri"/>
        </w:rPr>
      </w:pPr>
    </w:p>
    <w:p xmlns:wp14="http://schemas.microsoft.com/office/word/2010/wordml" w:rsidR="00B01166" w:rsidRDefault="007B6838" w14:paraId="4182A125" wp14:textId="77777777">
      <w:pPr>
        <w:jc w:val="both"/>
        <w:rPr>
          <w:rFonts w:ascii="Calibri" w:hAnsi="Calibri" w:eastAsia="Calibri" w:cs="Calibri"/>
        </w:rPr>
      </w:pPr>
      <w:r>
        <w:rPr>
          <w:rFonts w:ascii="Calibri" w:hAnsi="Calibri" w:eastAsia="Calibri" w:cs="Calibri"/>
        </w:rPr>
        <w:t>Controlled drugs (including items believed to be so), stolen items and weapons (or items which are evidence of an offence) must be delivered to the police as soon as possible.</w:t>
      </w:r>
    </w:p>
    <w:p xmlns:wp14="http://schemas.microsoft.com/office/word/2010/wordml" w:rsidR="00B01166" w:rsidRDefault="00B01166" w14:paraId="680A4E5D" wp14:textId="77777777">
      <w:pPr>
        <w:rPr>
          <w:rFonts w:ascii="Calibri" w:hAnsi="Calibri" w:eastAsia="Calibri" w:cs="Calibri"/>
        </w:rPr>
      </w:pPr>
    </w:p>
    <w:p xmlns:wp14="http://schemas.microsoft.com/office/word/2010/wordml" w:rsidR="00B01166" w:rsidRDefault="007B6838" w14:paraId="1AB8E1BC" wp14:textId="77777777">
      <w:pPr>
        <w:jc w:val="both"/>
        <w:rPr>
          <w:rFonts w:ascii="Calibri" w:hAnsi="Calibri" w:eastAsia="Calibri" w:cs="Calibri"/>
        </w:rPr>
      </w:pPr>
      <w:r>
        <w:rPr>
          <w:rFonts w:ascii="Calibri" w:hAnsi="Calibri" w:eastAsia="Calibri" w:cs="Calibri"/>
        </w:rPr>
        <w:t>Pornographic images should be disposed of unless their possession constitutes an offence. Images found on a mobile phone or other electronic device should be deleted unless it is necessary to pass them to the police. Staff should follow the detailed guidance in the safeguarding policy if they suspect that such images may be illegal.</w:t>
      </w:r>
    </w:p>
    <w:p xmlns:wp14="http://schemas.microsoft.com/office/word/2010/wordml" w:rsidR="00B01166" w:rsidRDefault="00B01166" w14:paraId="19219836" wp14:textId="77777777">
      <w:pPr>
        <w:jc w:val="both"/>
        <w:rPr>
          <w:rFonts w:ascii="Calibri" w:hAnsi="Calibri" w:eastAsia="Calibri" w:cs="Calibri"/>
        </w:rPr>
      </w:pPr>
    </w:p>
    <w:p xmlns:wp14="http://schemas.microsoft.com/office/word/2010/wordml" w:rsidR="00B01166" w:rsidRDefault="00B01166" w14:paraId="296FEF7D" wp14:textId="77777777">
      <w:pPr>
        <w:rPr>
          <w:rFonts w:ascii="Calibri" w:hAnsi="Calibri" w:eastAsia="Calibri" w:cs="Calibri"/>
        </w:rPr>
      </w:pPr>
    </w:p>
    <w:p xmlns:wp14="http://schemas.microsoft.com/office/word/2010/wordml" w:rsidR="00B01166" w:rsidRDefault="007B6838" w14:paraId="0F2CEBCE" wp14:textId="77777777">
      <w:pPr>
        <w:jc w:val="both"/>
        <w:rPr>
          <w:rFonts w:ascii="Calibri" w:hAnsi="Calibri" w:eastAsia="Calibri" w:cs="Calibri"/>
        </w:rPr>
      </w:pPr>
      <w:r>
        <w:rPr>
          <w:rFonts w:ascii="Calibri" w:hAnsi="Calibri" w:eastAsia="Calibri" w:cs="Calibri"/>
          <w:b/>
        </w:rPr>
        <w:t>Electronic devices</w:t>
      </w:r>
    </w:p>
    <w:p xmlns:wp14="http://schemas.microsoft.com/office/word/2010/wordml" w:rsidR="00B01166" w:rsidRDefault="007B6838" w14:paraId="65D0D050" wp14:textId="77777777">
      <w:pPr>
        <w:jc w:val="both"/>
        <w:rPr>
          <w:rFonts w:ascii="Calibri" w:hAnsi="Calibri" w:eastAsia="Calibri" w:cs="Calibri"/>
        </w:rPr>
      </w:pPr>
      <w:r>
        <w:rPr>
          <w:rFonts w:ascii="Calibri" w:hAnsi="Calibri" w:eastAsia="Calibri" w:cs="Calibri"/>
        </w:rPr>
        <w:t>Data or files on electronic devices may be examined if the member of staff believes there is good reason to do so. A good reason would include: if the device in question has been, or could be used to cause harm, disrupt learning or break the provision rules.</w:t>
      </w:r>
    </w:p>
    <w:p xmlns:wp14="http://schemas.microsoft.com/office/word/2010/wordml" w:rsidR="00B01166" w:rsidRDefault="00B01166" w14:paraId="7194DBDC" wp14:textId="77777777">
      <w:pPr>
        <w:rPr>
          <w:rFonts w:ascii="Calibri" w:hAnsi="Calibri" w:eastAsia="Calibri" w:cs="Calibri"/>
        </w:rPr>
      </w:pPr>
    </w:p>
    <w:p xmlns:wp14="http://schemas.microsoft.com/office/word/2010/wordml" w:rsidR="00B01166" w:rsidRDefault="007B6838" w14:paraId="2B9964C0" wp14:textId="77777777">
      <w:pPr>
        <w:jc w:val="both"/>
        <w:rPr>
          <w:rFonts w:ascii="Calibri" w:hAnsi="Calibri" w:eastAsia="Calibri" w:cs="Calibri"/>
        </w:rPr>
      </w:pPr>
      <w:r>
        <w:rPr>
          <w:rFonts w:ascii="Calibri" w:hAnsi="Calibri" w:eastAsia="Calibri" w:cs="Calibri"/>
        </w:rPr>
        <w:t>If inappropriate material is found on the device the member of staff should use their professional judgement in deciding whether to delete the material, retain it as evidence of breach of provision discipline, or whether it is of sufficiently serious nature that it requires the involvement of the police.</w:t>
      </w:r>
    </w:p>
    <w:p xmlns:wp14="http://schemas.microsoft.com/office/word/2010/wordml" w:rsidR="00B01166" w:rsidRDefault="00B01166" w14:paraId="769D0D3C" wp14:textId="77777777">
      <w:pPr>
        <w:jc w:val="both"/>
        <w:rPr>
          <w:rFonts w:ascii="Calibri" w:hAnsi="Calibri" w:eastAsia="Calibri" w:cs="Calibri"/>
        </w:rPr>
      </w:pPr>
    </w:p>
    <w:p xmlns:wp14="http://schemas.microsoft.com/office/word/2010/wordml" w:rsidR="00B01166" w:rsidRDefault="007B6838" w14:paraId="7D0FDD15" wp14:textId="77777777">
      <w:pPr>
        <w:jc w:val="both"/>
        <w:rPr>
          <w:rFonts w:ascii="Calibri" w:hAnsi="Calibri" w:eastAsia="Calibri" w:cs="Calibri"/>
        </w:rPr>
      </w:pPr>
      <w:r>
        <w:rPr>
          <w:rFonts w:ascii="Calibri" w:hAnsi="Calibri" w:eastAsia="Calibri" w:cs="Calibri"/>
        </w:rPr>
        <w:t>If a member of staff has reasonable grounds to suspect an electronic device contains evidence in relation to an offence, they must give the device to the police as soon as is reasonably practicable.</w:t>
      </w:r>
    </w:p>
    <w:p xmlns:wp14="http://schemas.microsoft.com/office/word/2010/wordml" w:rsidR="00B01166" w:rsidRDefault="00B01166" w14:paraId="54CD245A" wp14:textId="77777777">
      <w:pPr>
        <w:rPr>
          <w:rFonts w:ascii="Calibri" w:hAnsi="Calibri" w:eastAsia="Calibri" w:cs="Calibri"/>
        </w:rPr>
      </w:pPr>
    </w:p>
    <w:p xmlns:wp14="http://schemas.microsoft.com/office/word/2010/wordml" w:rsidR="00B01166" w:rsidRDefault="007B6838" w14:paraId="1BC59A91" wp14:textId="77777777">
      <w:pPr>
        <w:jc w:val="both"/>
        <w:rPr>
          <w:rFonts w:ascii="Calibri" w:hAnsi="Calibri" w:eastAsia="Calibri" w:cs="Calibri"/>
        </w:rPr>
      </w:pPr>
      <w:r>
        <w:rPr>
          <w:rFonts w:ascii="Calibri" w:hAnsi="Calibri" w:eastAsia="Calibri" w:cs="Calibri"/>
          <w:b/>
        </w:rPr>
        <w:t>Searching with consent</w:t>
      </w:r>
    </w:p>
    <w:p xmlns:wp14="http://schemas.microsoft.com/office/word/2010/wordml" w:rsidR="00B01166" w:rsidRDefault="007B6838" w14:paraId="0FC0E8B3" wp14:textId="77777777">
      <w:pPr>
        <w:jc w:val="both"/>
        <w:rPr>
          <w:rFonts w:ascii="Calibri" w:hAnsi="Calibri" w:eastAsia="Calibri" w:cs="Calibri"/>
        </w:rPr>
      </w:pPr>
      <w:r>
        <w:rPr>
          <w:rFonts w:ascii="Calibri" w:hAnsi="Calibri" w:eastAsia="Calibri" w:cs="Calibri"/>
        </w:rPr>
        <w:t>Provision staff can search a pupil, their belongings and desk for any item if the pupil agrees (although the ability to give consent may be influenced by the child’s age or other factors). This does not have to be formal written consent. This could be for an item not on the prohibited list, but which has been banned from the provision in the provision rules and in communications to parents and pupils. A pupil refusing to cooperate with such a search should be dealt with using the provision’s disciplinary sa</w:t>
      </w:r>
      <w:r>
        <w:rPr>
          <w:rFonts w:ascii="Calibri" w:hAnsi="Calibri" w:eastAsia="Calibri" w:cs="Calibri"/>
        </w:rPr>
        <w:t>nctions.</w:t>
      </w:r>
    </w:p>
    <w:p xmlns:wp14="http://schemas.microsoft.com/office/word/2010/wordml" w:rsidR="00B01166" w:rsidRDefault="00B01166" w14:paraId="1231BE67" wp14:textId="77777777">
      <w:pPr>
        <w:rPr>
          <w:rFonts w:ascii="Calibri" w:hAnsi="Calibri" w:eastAsia="Calibri" w:cs="Calibri"/>
        </w:rPr>
      </w:pPr>
    </w:p>
    <w:p xmlns:wp14="http://schemas.microsoft.com/office/word/2010/wordml" w:rsidR="00B01166" w:rsidRDefault="007B6838" w14:paraId="7E82D271" wp14:textId="77777777">
      <w:pPr>
        <w:jc w:val="both"/>
        <w:rPr>
          <w:rFonts w:ascii="Calibri" w:hAnsi="Calibri" w:eastAsia="Calibri" w:cs="Calibri"/>
        </w:rPr>
      </w:pPr>
      <w:r>
        <w:rPr>
          <w:rFonts w:ascii="Calibri" w:hAnsi="Calibri" w:eastAsia="Calibri" w:cs="Calibri"/>
          <w:b/>
        </w:rPr>
        <w:t>Recording incidents</w:t>
      </w:r>
    </w:p>
    <w:p xmlns:wp14="http://schemas.microsoft.com/office/word/2010/wordml" w:rsidR="00B01166" w:rsidRDefault="007B6838" w14:paraId="261EEA4D" wp14:textId="77777777">
      <w:pPr>
        <w:jc w:val="both"/>
        <w:rPr>
          <w:rFonts w:ascii="Calibri" w:hAnsi="Calibri" w:eastAsia="Calibri" w:cs="Calibri"/>
        </w:rPr>
      </w:pPr>
      <w:r>
        <w:rPr>
          <w:rFonts w:ascii="Calibri" w:hAnsi="Calibri" w:eastAsia="Calibri" w:cs="Calibri"/>
        </w:rPr>
        <w:t>The director has the responsibility to ensure that a procedure for recording incidents is in place and is followed by staff.  A record should be made as soon as practicable after the incident when all parties involved are emotionally ready to do so.</w:t>
      </w:r>
    </w:p>
    <w:p xmlns:wp14="http://schemas.microsoft.com/office/word/2010/wordml" w:rsidR="00B01166" w:rsidRDefault="00B01166" w14:paraId="36FEB5B0" wp14:textId="77777777">
      <w:pPr>
        <w:rPr>
          <w:rFonts w:ascii="Calibri" w:hAnsi="Calibri" w:eastAsia="Calibri" w:cs="Calibri"/>
        </w:rPr>
      </w:pPr>
    </w:p>
    <w:p xmlns:wp14="http://schemas.microsoft.com/office/word/2010/wordml" w:rsidR="00B01166" w:rsidRDefault="007B6838" w14:paraId="0A203AE6" wp14:textId="77777777">
      <w:pPr>
        <w:jc w:val="both"/>
        <w:rPr>
          <w:rFonts w:ascii="Calibri" w:hAnsi="Calibri" w:eastAsia="Calibri" w:cs="Calibri"/>
        </w:rPr>
      </w:pPr>
      <w:r>
        <w:rPr>
          <w:rFonts w:ascii="Calibri" w:hAnsi="Calibri" w:eastAsia="Calibri" w:cs="Calibri"/>
        </w:rPr>
        <w:t>All accounts of the same incident should be taken including those of the pupil(s) involved where possible.</w:t>
      </w:r>
    </w:p>
    <w:p xmlns:wp14="http://schemas.microsoft.com/office/word/2010/wordml" w:rsidR="00B01166" w:rsidRDefault="00B01166" w14:paraId="30D7AA69" wp14:textId="77777777">
      <w:pPr>
        <w:rPr>
          <w:rFonts w:ascii="Calibri" w:hAnsi="Calibri" w:eastAsia="Calibri" w:cs="Calibri"/>
        </w:rPr>
      </w:pPr>
    </w:p>
    <w:p xmlns:wp14="http://schemas.microsoft.com/office/word/2010/wordml" w:rsidR="00B01166" w:rsidRDefault="007B6838" w14:paraId="6CA06E84" wp14:textId="77777777">
      <w:pPr>
        <w:jc w:val="both"/>
        <w:rPr>
          <w:rFonts w:ascii="Calibri" w:hAnsi="Calibri" w:eastAsia="Calibri" w:cs="Calibri"/>
        </w:rPr>
      </w:pPr>
      <w:r>
        <w:rPr>
          <w:rFonts w:ascii="Calibri" w:hAnsi="Calibri" w:eastAsia="Calibri" w:cs="Calibri"/>
        </w:rPr>
        <w:t>Best practice demonstrates that this should be a description of the behaviour and action taken.  There should be no motive or judgemental language.</w:t>
      </w:r>
    </w:p>
    <w:p xmlns:wp14="http://schemas.microsoft.com/office/word/2010/wordml" w:rsidR="00B01166" w:rsidRDefault="00B01166" w14:paraId="7196D064" wp14:textId="77777777">
      <w:pPr>
        <w:rPr>
          <w:rFonts w:ascii="Calibri" w:hAnsi="Calibri" w:eastAsia="Calibri" w:cs="Calibri"/>
        </w:rPr>
      </w:pPr>
    </w:p>
    <w:p xmlns:wp14="http://schemas.microsoft.com/office/word/2010/wordml" w:rsidR="00B01166" w:rsidRDefault="007B6838" w14:paraId="14247A45" wp14:textId="77777777">
      <w:pPr>
        <w:jc w:val="both"/>
        <w:rPr>
          <w:rFonts w:ascii="Calibri" w:hAnsi="Calibri" w:eastAsia="Calibri" w:cs="Calibri"/>
        </w:rPr>
      </w:pPr>
      <w:r>
        <w:rPr>
          <w:rFonts w:ascii="Calibri" w:hAnsi="Calibri" w:eastAsia="Calibri" w:cs="Calibri"/>
        </w:rPr>
        <w:t>The provision will keep an up-to-date record of such incidents kept in a secure place and monitored by the Director. Parents will be informed of occasions when physical intervention is used with their children on the same day, or as soon as reasonably practicable.</w:t>
      </w:r>
    </w:p>
    <w:p xmlns:wp14="http://schemas.microsoft.com/office/word/2010/wordml" w:rsidR="00B01166" w:rsidRDefault="00B01166" w14:paraId="34FF1C98" wp14:textId="77777777">
      <w:pPr>
        <w:rPr>
          <w:rFonts w:ascii="Calibri" w:hAnsi="Calibri" w:eastAsia="Calibri" w:cs="Calibri"/>
        </w:rPr>
      </w:pPr>
    </w:p>
    <w:p xmlns:wp14="http://schemas.microsoft.com/office/word/2010/wordml" w:rsidR="00B01166" w:rsidRDefault="007B6838" w14:paraId="25709A39" wp14:textId="77777777">
      <w:pPr>
        <w:jc w:val="both"/>
        <w:rPr>
          <w:rFonts w:ascii="Calibri" w:hAnsi="Calibri" w:eastAsia="Calibri" w:cs="Calibri"/>
        </w:rPr>
      </w:pPr>
      <w:r>
        <w:rPr>
          <w:rFonts w:ascii="Calibri" w:hAnsi="Calibri" w:eastAsia="Calibri" w:cs="Calibri"/>
        </w:rPr>
        <w:t>Staff may find it helpful to seek advice from a senior colleague or a representative of their professional association when compiling a report.  If a member of staff is injured through the intervention then they will be required to complete the provision’s accident form, and to comply with RIDDOR ‘2013 reporting as applicable (Reporting of injuries, diseases and dangerous occurrences regulations). They should keep a copy of the report.</w:t>
      </w:r>
    </w:p>
    <w:p xmlns:wp14="http://schemas.microsoft.com/office/word/2010/wordml" w:rsidR="00B01166" w:rsidRDefault="007B6838" w14:paraId="3366AED7" wp14:textId="77777777">
      <w:pPr>
        <w:jc w:val="both"/>
        <w:rPr>
          <w:rFonts w:ascii="Calibri" w:hAnsi="Calibri" w:eastAsia="Calibri" w:cs="Calibri"/>
        </w:rPr>
      </w:pPr>
      <w:r>
        <w:rPr>
          <w:rFonts w:ascii="Calibri" w:hAnsi="Calibri" w:eastAsia="Calibri" w:cs="Calibri"/>
        </w:rPr>
        <w:t>It is the Director’s responsibility to monitor and review the use of physical intervention within their provision.  It is good practice that all reports of physical intervention are seen by the Director.</w:t>
      </w:r>
    </w:p>
    <w:p xmlns:wp14="http://schemas.microsoft.com/office/word/2010/wordml" w:rsidR="00B01166" w:rsidRDefault="00B01166" w14:paraId="6D072C0D" wp14:textId="77777777">
      <w:pPr>
        <w:rPr>
          <w:rFonts w:ascii="Calibri" w:hAnsi="Calibri" w:eastAsia="Calibri" w:cs="Calibri"/>
        </w:rPr>
      </w:pPr>
    </w:p>
    <w:p xmlns:wp14="http://schemas.microsoft.com/office/word/2010/wordml" w:rsidR="00B01166" w:rsidRDefault="007B6838" w14:paraId="1597B784" wp14:textId="77777777">
      <w:pPr>
        <w:jc w:val="both"/>
        <w:rPr>
          <w:rFonts w:ascii="Calibri" w:hAnsi="Calibri" w:eastAsia="Calibri" w:cs="Calibri"/>
        </w:rPr>
      </w:pPr>
      <w:r>
        <w:rPr>
          <w:rFonts w:ascii="Calibri" w:hAnsi="Calibri" w:eastAsia="Calibri" w:cs="Calibri"/>
        </w:rPr>
        <w:t>Where there is a known risk regarding an individual pupil a risk assessment will be carried out and regularly updated. This risk assessment should be revisited after any incident to assess its usefulness and to amend if necessary in the light of the post incident recording form.  </w:t>
      </w:r>
    </w:p>
    <w:p xmlns:wp14="http://schemas.microsoft.com/office/word/2010/wordml" w:rsidR="00B01166" w:rsidRDefault="00B01166" w14:paraId="48A21919" wp14:textId="77777777">
      <w:pPr>
        <w:jc w:val="both"/>
        <w:rPr>
          <w:rFonts w:ascii="Calibri" w:hAnsi="Calibri" w:eastAsia="Calibri" w:cs="Calibri"/>
        </w:rPr>
      </w:pPr>
    </w:p>
    <w:p xmlns:wp14="http://schemas.microsoft.com/office/word/2010/wordml" w:rsidR="00B01166" w:rsidRDefault="00B01166" w14:paraId="6BD18F9B" wp14:textId="77777777">
      <w:pPr>
        <w:rPr>
          <w:rFonts w:ascii="Calibri" w:hAnsi="Calibri" w:eastAsia="Calibri" w:cs="Calibri"/>
          <w:b/>
        </w:rPr>
      </w:pPr>
    </w:p>
    <w:p xmlns:wp14="http://schemas.microsoft.com/office/word/2010/wordml" w:rsidR="00B01166" w:rsidRDefault="00B01166" w14:paraId="238601FE" wp14:textId="77777777">
      <w:pPr>
        <w:rPr>
          <w:rFonts w:ascii="Calibri" w:hAnsi="Calibri" w:eastAsia="Calibri" w:cs="Calibri"/>
          <w:b/>
        </w:rPr>
      </w:pPr>
    </w:p>
    <w:p xmlns:wp14="http://schemas.microsoft.com/office/word/2010/wordml" w:rsidR="00B01166" w:rsidRDefault="00B01166" w14:paraId="0F3CABC7" wp14:textId="77777777">
      <w:pPr>
        <w:rPr>
          <w:rFonts w:ascii="Calibri" w:hAnsi="Calibri" w:eastAsia="Calibri" w:cs="Calibri"/>
          <w:b/>
        </w:rPr>
      </w:pPr>
    </w:p>
    <w:p xmlns:wp14="http://schemas.microsoft.com/office/word/2010/wordml" w:rsidR="00B01166" w:rsidRDefault="007B6838" w14:paraId="19BA0E68" wp14:textId="77777777">
      <w:pPr>
        <w:rPr>
          <w:rFonts w:ascii="Calibri" w:hAnsi="Calibri" w:eastAsia="Calibri" w:cs="Calibri"/>
          <w:b/>
        </w:rPr>
      </w:pPr>
      <w:r>
        <w:rPr>
          <w:noProof/>
        </w:rPr>
        <mc:AlternateContent>
          <mc:Choice Requires="wpg">
            <w:drawing>
              <wp:anchor xmlns:wp14="http://schemas.microsoft.com/office/word/2010/wordprocessingDrawing" distT="0" distB="0" distL="114300" distR="114300" simplePos="0" relativeHeight="251659264" behindDoc="0" locked="0" layoutInCell="1" hidden="0" allowOverlap="1" wp14:anchorId="69A692D1" wp14:editId="7777777">
                <wp:simplePos x="0" y="0"/>
                <wp:positionH relativeFrom="column">
                  <wp:posOffset>1155700</wp:posOffset>
                </wp:positionH>
                <wp:positionV relativeFrom="paragraph">
                  <wp:posOffset>88900</wp:posOffset>
                </wp:positionV>
                <wp:extent cx="2041525" cy="22225"/>
                <wp:effectExtent l="0" t="0" r="0" b="0"/>
                <wp:wrapNone/>
                <wp:docPr id="1851768157" name="Straight Arrow Connector 1851768157"/>
                <wp:cNvGraphicFramePr/>
                <a:graphic xmlns:a="http://schemas.openxmlformats.org/drawingml/2006/main">
                  <a:graphicData uri="http://schemas.microsoft.com/office/word/2010/wordprocessingShape">
                    <wps:wsp>
                      <wps:cNvCnPr/>
                      <wps:spPr>
                        <a:xfrm>
                          <a:off x="4327460" y="3780000"/>
                          <a:ext cx="203708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2B820DB5" wp14:editId="7777777">
                <wp:simplePos x="0" y="0"/>
                <wp:positionH relativeFrom="column">
                  <wp:posOffset>1155700</wp:posOffset>
                </wp:positionH>
                <wp:positionV relativeFrom="paragraph">
                  <wp:posOffset>88900</wp:posOffset>
                </wp:positionV>
                <wp:extent cx="2041525" cy="22225"/>
                <wp:effectExtent l="0" t="0" r="0" b="0"/>
                <wp:wrapNone/>
                <wp:docPr id="76280695"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2041525" cy="22225"/>
                        </a:xfrm>
                        <a:prstGeom prst="rect"/>
                        <a:ln/>
                      </pic:spPr>
                    </pic:pic>
                  </a:graphicData>
                </a:graphic>
              </wp:anchor>
            </w:drawing>
          </mc:Fallback>
        </mc:AlternateContent>
      </w:r>
      <w:r>
        <w:rPr>
          <w:noProof/>
        </w:rPr>
        <mc:AlternateContent>
          <mc:Choice Requires="wpg">
            <w:drawing>
              <wp:anchor xmlns:wp14="http://schemas.microsoft.com/office/word/2010/wordprocessingDrawing" distT="0" distB="0" distL="114300" distR="114300" simplePos="0" relativeHeight="251660288" behindDoc="0" locked="0" layoutInCell="1" hidden="0" allowOverlap="1" wp14:anchorId="467ADFB0" wp14:editId="7777777">
                <wp:simplePos x="0" y="0"/>
                <wp:positionH relativeFrom="column">
                  <wp:posOffset>3670300</wp:posOffset>
                </wp:positionH>
                <wp:positionV relativeFrom="paragraph">
                  <wp:posOffset>127000</wp:posOffset>
                </wp:positionV>
                <wp:extent cx="1368425" cy="22225"/>
                <wp:effectExtent l="0" t="0" r="0" b="0"/>
                <wp:wrapNone/>
                <wp:docPr id="1851768149" name="Straight Arrow Connector 1851768149"/>
                <wp:cNvGraphicFramePr/>
                <a:graphic xmlns:a="http://schemas.openxmlformats.org/drawingml/2006/main">
                  <a:graphicData uri="http://schemas.microsoft.com/office/word/2010/wordprocessingShape">
                    <wps:wsp>
                      <wps:cNvCnPr/>
                      <wps:spPr>
                        <a:xfrm>
                          <a:off x="4663375" y="3780000"/>
                          <a:ext cx="136525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2AA2EE50" wp14:editId="7777777">
                <wp:simplePos x="0" y="0"/>
                <wp:positionH relativeFrom="column">
                  <wp:posOffset>3670300</wp:posOffset>
                </wp:positionH>
                <wp:positionV relativeFrom="paragraph">
                  <wp:posOffset>127000</wp:posOffset>
                </wp:positionV>
                <wp:extent cx="1368425" cy="22225"/>
                <wp:effectExtent l="0" t="0" r="0" b="0"/>
                <wp:wrapNone/>
                <wp:docPr id="798942584"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1368425" cy="22225"/>
                        </a:xfrm>
                        <a:prstGeom prst="rect"/>
                        <a:ln/>
                      </pic:spPr>
                    </pic:pic>
                  </a:graphicData>
                </a:graphic>
              </wp:anchor>
            </w:drawing>
          </mc:Fallback>
        </mc:AlternateContent>
      </w:r>
      <w:r>
        <w:rPr>
          <w:noProof/>
        </w:rPr>
        <mc:AlternateContent>
          <mc:Choice Requires="wpg">
            <w:drawing>
              <wp:anchor xmlns:wp14="http://schemas.microsoft.com/office/word/2010/wordprocessingDrawing" distT="0" distB="0" distL="114300" distR="114300" simplePos="0" relativeHeight="251661312" behindDoc="0" locked="0" layoutInCell="1" hidden="0" allowOverlap="1" wp14:anchorId="2E1272C9" wp14:editId="7777777">
                <wp:simplePos x="0" y="0"/>
                <wp:positionH relativeFrom="column">
                  <wp:posOffset>5575300</wp:posOffset>
                </wp:positionH>
                <wp:positionV relativeFrom="paragraph">
                  <wp:posOffset>127000</wp:posOffset>
                </wp:positionV>
                <wp:extent cx="885825" cy="22225"/>
                <wp:effectExtent l="0" t="0" r="0" b="0"/>
                <wp:wrapNone/>
                <wp:docPr id="1851768159" name="Straight Arrow Connector 1851768159"/>
                <wp:cNvGraphicFramePr/>
                <a:graphic xmlns:a="http://schemas.openxmlformats.org/drawingml/2006/main">
                  <a:graphicData uri="http://schemas.microsoft.com/office/word/2010/wordprocessingShape">
                    <wps:wsp>
                      <wps:cNvCnPr/>
                      <wps:spPr>
                        <a:xfrm>
                          <a:off x="4906331" y="3780000"/>
                          <a:ext cx="879339"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1078D231" wp14:editId="7777777">
                <wp:simplePos x="0" y="0"/>
                <wp:positionH relativeFrom="column">
                  <wp:posOffset>5575300</wp:posOffset>
                </wp:positionH>
                <wp:positionV relativeFrom="paragraph">
                  <wp:posOffset>127000</wp:posOffset>
                </wp:positionV>
                <wp:extent cx="885825" cy="22225"/>
                <wp:effectExtent l="0" t="0" r="0" b="0"/>
                <wp:wrapNone/>
                <wp:docPr id="1719146342"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885825" cy="22225"/>
                        </a:xfrm>
                        <a:prstGeom prst="rect"/>
                        <a:ln/>
                      </pic:spPr>
                    </pic:pic>
                  </a:graphicData>
                </a:graphic>
              </wp:anchor>
            </w:drawing>
          </mc:Fallback>
        </mc:AlternateContent>
      </w:r>
    </w:p>
    <w:p xmlns:wp14="http://schemas.microsoft.com/office/word/2010/wordml" w:rsidR="00B01166" w:rsidRDefault="007B6838" w14:paraId="613D8BA0" wp14:textId="77777777">
      <w:pPr>
        <w:rPr>
          <w:rFonts w:ascii="Calibri" w:hAnsi="Calibri" w:eastAsia="Calibri" w:cs="Calibri"/>
          <w:b/>
        </w:rPr>
      </w:pPr>
      <w:r>
        <w:rPr>
          <w:rFonts w:ascii="Calibri" w:hAnsi="Calibri" w:eastAsia="Calibri" w:cs="Calibri"/>
          <w:b/>
        </w:rPr>
        <w:t>Name of Pupil:</w:t>
      </w:r>
      <w:r>
        <w:rPr>
          <w:rFonts w:ascii="Calibri" w:hAnsi="Calibri" w:eastAsia="Calibri" w:cs="Calibri"/>
          <w:b/>
        </w:rPr>
        <w:tab/>
      </w:r>
      <w:r>
        <w:rPr>
          <w:rFonts w:ascii="Calibri" w:hAnsi="Calibri" w:eastAsia="Calibri" w:cs="Calibri"/>
          <w:b/>
        </w:rPr>
        <w:tab/>
      </w:r>
      <w:r>
        <w:rPr>
          <w:rFonts w:ascii="Calibri" w:hAnsi="Calibri" w:eastAsia="Calibri" w:cs="Calibri"/>
          <w:b/>
        </w:rPr>
        <w:tab/>
      </w:r>
      <w:r>
        <w:rPr>
          <w:rFonts w:ascii="Calibri" w:hAnsi="Calibri" w:eastAsia="Calibri" w:cs="Calibri"/>
          <w:b/>
        </w:rPr>
        <w:tab/>
      </w:r>
      <w:r>
        <w:rPr>
          <w:rFonts w:ascii="Calibri" w:hAnsi="Calibri" w:eastAsia="Calibri" w:cs="Calibri"/>
          <w:b/>
        </w:rPr>
        <w:tab/>
      </w:r>
      <w:r>
        <w:rPr>
          <w:rFonts w:ascii="Calibri" w:hAnsi="Calibri" w:eastAsia="Calibri" w:cs="Calibri"/>
          <w:b/>
        </w:rPr>
        <w:tab/>
      </w:r>
      <w:r>
        <w:rPr>
          <w:rFonts w:ascii="Calibri" w:hAnsi="Calibri" w:eastAsia="Calibri" w:cs="Calibri"/>
          <w:b/>
        </w:rPr>
        <w:t>DoB:</w:t>
      </w:r>
      <w:r>
        <w:rPr>
          <w:rFonts w:ascii="Calibri" w:hAnsi="Calibri" w:eastAsia="Calibri" w:cs="Calibri"/>
          <w:b/>
        </w:rPr>
        <w:tab/>
      </w:r>
      <w:r>
        <w:rPr>
          <w:rFonts w:ascii="Calibri" w:hAnsi="Calibri" w:eastAsia="Calibri" w:cs="Calibri"/>
          <w:b/>
        </w:rPr>
        <w:tab/>
      </w:r>
      <w:r>
        <w:rPr>
          <w:rFonts w:ascii="Calibri" w:hAnsi="Calibri" w:eastAsia="Calibri" w:cs="Calibri"/>
          <w:b/>
        </w:rPr>
        <w:tab/>
      </w:r>
      <w:r>
        <w:rPr>
          <w:rFonts w:ascii="Calibri" w:hAnsi="Calibri" w:eastAsia="Calibri" w:cs="Calibri"/>
          <w:b/>
        </w:rPr>
        <w:tab/>
      </w:r>
      <w:r>
        <w:rPr>
          <w:rFonts w:ascii="Calibri" w:hAnsi="Calibri" w:eastAsia="Calibri" w:cs="Calibri"/>
          <w:b/>
        </w:rPr>
        <w:t>Form:</w:t>
      </w:r>
    </w:p>
    <w:p xmlns:wp14="http://schemas.microsoft.com/office/word/2010/wordml" w:rsidR="00B01166" w:rsidRDefault="00B01166" w14:paraId="5B08B5D1" wp14:textId="77777777">
      <w:pPr>
        <w:rPr>
          <w:rFonts w:ascii="Calibri" w:hAnsi="Calibri" w:eastAsia="Calibri" w:cs="Calibri"/>
          <w:b/>
        </w:rPr>
      </w:pPr>
    </w:p>
    <w:p xmlns:wp14="http://schemas.microsoft.com/office/word/2010/wordml" w:rsidR="00B01166" w:rsidRDefault="00B01166" w14:paraId="16DEB4AB" wp14:textId="77777777">
      <w:pPr>
        <w:rPr>
          <w:rFonts w:ascii="Calibri" w:hAnsi="Calibri" w:eastAsia="Calibri" w:cs="Calibri"/>
          <w:b/>
        </w:rPr>
      </w:pPr>
    </w:p>
    <w:p xmlns:wp14="http://schemas.microsoft.com/office/word/2010/wordml" w:rsidR="00B01166" w:rsidRDefault="007B6838" w14:paraId="563B20BA" wp14:textId="77777777">
      <w:pPr>
        <w:rPr>
          <w:rFonts w:ascii="Calibri" w:hAnsi="Calibri" w:eastAsia="Calibri" w:cs="Calibri"/>
          <w:b/>
        </w:rPr>
      </w:pPr>
      <w:r>
        <w:rPr>
          <w:rFonts w:ascii="Calibri" w:hAnsi="Calibri" w:eastAsia="Calibri" w:cs="Calibri"/>
          <w:b/>
        </w:rPr>
        <w:t>Date and Time of Incident:</w:t>
      </w:r>
      <w:r>
        <w:rPr>
          <w:rFonts w:ascii="Calibri" w:hAnsi="Calibri" w:eastAsia="Calibri" w:cs="Calibri"/>
          <w:b/>
        </w:rPr>
        <w:tab/>
      </w:r>
      <w:r>
        <w:rPr>
          <w:rFonts w:ascii="Calibri" w:hAnsi="Calibri" w:eastAsia="Calibri" w:cs="Calibri"/>
          <w:b/>
        </w:rPr>
        <w:tab/>
      </w:r>
      <w:r>
        <w:rPr>
          <w:rFonts w:ascii="Calibri" w:hAnsi="Calibri" w:eastAsia="Calibri" w:cs="Calibri"/>
          <w:b/>
        </w:rPr>
        <w:tab/>
      </w:r>
      <w:r>
        <w:rPr>
          <w:rFonts w:ascii="Calibri" w:hAnsi="Calibri" w:eastAsia="Calibri" w:cs="Calibri"/>
          <w:b/>
        </w:rPr>
        <w:tab/>
      </w:r>
      <w:r>
        <w:rPr>
          <w:rFonts w:ascii="Calibri" w:hAnsi="Calibri" w:eastAsia="Calibri" w:cs="Calibri"/>
          <w:b/>
        </w:rPr>
        <w:tab/>
      </w:r>
      <w:r>
        <w:rPr>
          <w:rFonts w:ascii="Calibri" w:hAnsi="Calibri" w:eastAsia="Calibri" w:cs="Calibri"/>
          <w:b/>
        </w:rPr>
        <w:tab/>
      </w:r>
      <w:r>
        <w:rPr>
          <w:rFonts w:ascii="Calibri" w:hAnsi="Calibri" w:eastAsia="Calibri" w:cs="Calibri"/>
          <w:b/>
        </w:rPr>
        <w:t xml:space="preserve">      Location:</w:t>
      </w:r>
      <w:r>
        <w:rPr>
          <w:noProof/>
        </w:rPr>
        <mc:AlternateContent>
          <mc:Choice Requires="wpg">
            <w:drawing>
              <wp:anchor xmlns:wp14="http://schemas.microsoft.com/office/word/2010/wordprocessingDrawing" distT="0" distB="0" distL="114300" distR="114300" simplePos="0" relativeHeight="251662336" behindDoc="0" locked="0" layoutInCell="1" hidden="0" allowOverlap="1" wp14:anchorId="46DBFE6A" wp14:editId="7777777">
                <wp:simplePos x="0" y="0"/>
                <wp:positionH relativeFrom="column">
                  <wp:posOffset>1892300</wp:posOffset>
                </wp:positionH>
                <wp:positionV relativeFrom="paragraph">
                  <wp:posOffset>114300</wp:posOffset>
                </wp:positionV>
                <wp:extent cx="2219325" cy="22225"/>
                <wp:effectExtent l="0" t="0" r="0" b="0"/>
                <wp:wrapNone/>
                <wp:docPr id="1851768158" name="Straight Arrow Connector 1851768158"/>
                <wp:cNvGraphicFramePr/>
                <a:graphic xmlns:a="http://schemas.openxmlformats.org/drawingml/2006/main">
                  <a:graphicData uri="http://schemas.microsoft.com/office/word/2010/wordprocessingShape">
                    <wps:wsp>
                      <wps:cNvCnPr/>
                      <wps:spPr>
                        <a:xfrm>
                          <a:off x="4234831" y="3780000"/>
                          <a:ext cx="2222339"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117BF42A" wp14:editId="7777777">
                <wp:simplePos x="0" y="0"/>
                <wp:positionH relativeFrom="column">
                  <wp:posOffset>1892300</wp:posOffset>
                </wp:positionH>
                <wp:positionV relativeFrom="paragraph">
                  <wp:posOffset>114300</wp:posOffset>
                </wp:positionV>
                <wp:extent cx="2219325" cy="22225"/>
                <wp:effectExtent l="0" t="0" r="0" b="0"/>
                <wp:wrapNone/>
                <wp:docPr id="877897448"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2219325" cy="22225"/>
                        </a:xfrm>
                        <a:prstGeom prst="rect"/>
                        <a:ln/>
                      </pic:spPr>
                    </pic:pic>
                  </a:graphicData>
                </a:graphic>
              </wp:anchor>
            </w:drawing>
          </mc:Fallback>
        </mc:AlternateContent>
      </w:r>
      <w:r>
        <w:rPr>
          <w:noProof/>
        </w:rPr>
        <mc:AlternateContent>
          <mc:Choice Requires="wpg">
            <w:drawing>
              <wp:anchor xmlns:wp14="http://schemas.microsoft.com/office/word/2010/wordprocessingDrawing" distT="0" distB="0" distL="114300" distR="114300" simplePos="0" relativeHeight="251663360" behindDoc="0" locked="0" layoutInCell="1" hidden="0" allowOverlap="1" wp14:anchorId="1E290277" wp14:editId="7777777">
                <wp:simplePos x="0" y="0"/>
                <wp:positionH relativeFrom="column">
                  <wp:posOffset>4914900</wp:posOffset>
                </wp:positionH>
                <wp:positionV relativeFrom="paragraph">
                  <wp:posOffset>114300</wp:posOffset>
                </wp:positionV>
                <wp:extent cx="1558925" cy="22225"/>
                <wp:effectExtent l="0" t="0" r="0" b="0"/>
                <wp:wrapNone/>
                <wp:docPr id="1851768152" name="Straight Arrow Connector 1851768152"/>
                <wp:cNvGraphicFramePr/>
                <a:graphic xmlns:a="http://schemas.openxmlformats.org/drawingml/2006/main">
                  <a:graphicData uri="http://schemas.microsoft.com/office/word/2010/wordprocessingShape">
                    <wps:wsp>
                      <wps:cNvCnPr/>
                      <wps:spPr>
                        <a:xfrm>
                          <a:off x="4570497" y="3780000"/>
                          <a:ext cx="1551007"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6E6FCB93" wp14:editId="7777777">
                <wp:simplePos x="0" y="0"/>
                <wp:positionH relativeFrom="column">
                  <wp:posOffset>4914900</wp:posOffset>
                </wp:positionH>
                <wp:positionV relativeFrom="paragraph">
                  <wp:posOffset>114300</wp:posOffset>
                </wp:positionV>
                <wp:extent cx="1558925" cy="22225"/>
                <wp:effectExtent l="0" t="0" r="0" b="0"/>
                <wp:wrapNone/>
                <wp:docPr id="1990192742"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1558925" cy="22225"/>
                        </a:xfrm>
                        <a:prstGeom prst="rect"/>
                        <a:ln/>
                      </pic:spPr>
                    </pic:pic>
                  </a:graphicData>
                </a:graphic>
              </wp:anchor>
            </w:drawing>
          </mc:Fallback>
        </mc:AlternateContent>
      </w:r>
    </w:p>
    <w:p xmlns:wp14="http://schemas.microsoft.com/office/word/2010/wordml" w:rsidR="00B01166" w:rsidRDefault="00B01166" w14:paraId="0AD9C6F4" wp14:textId="77777777">
      <w:pPr>
        <w:rPr>
          <w:rFonts w:ascii="Calibri" w:hAnsi="Calibri" w:eastAsia="Calibri" w:cs="Calibri"/>
          <w:b/>
        </w:rPr>
      </w:pPr>
    </w:p>
    <w:p xmlns:wp14="http://schemas.microsoft.com/office/word/2010/wordml" w:rsidR="00B01166" w:rsidRDefault="007B6838" w14:paraId="07E878EB" wp14:textId="77777777">
      <w:pPr>
        <w:rPr>
          <w:rFonts w:ascii="Calibri" w:hAnsi="Calibri" w:eastAsia="Calibri" w:cs="Calibri"/>
          <w:b/>
        </w:rPr>
      </w:pPr>
      <w:r>
        <w:rPr>
          <w:rFonts w:ascii="Calibri" w:hAnsi="Calibri" w:eastAsia="Calibri" w:cs="Calibri"/>
          <w:b/>
        </w:rPr>
        <w:t>Context: Events leading up to the incident:</w:t>
      </w:r>
    </w:p>
    <w:p xmlns:wp14="http://schemas.microsoft.com/office/word/2010/wordml" w:rsidR="00B01166" w:rsidRDefault="00B01166" w14:paraId="4B1F511A" wp14:textId="77777777">
      <w:pPr>
        <w:rPr>
          <w:rFonts w:ascii="Calibri" w:hAnsi="Calibri" w:eastAsia="Calibri" w:cs="Calibri"/>
          <w:b/>
        </w:rPr>
      </w:pPr>
    </w:p>
    <w:tbl>
      <w:tblPr>
        <w:tblStyle w:val="a6"/>
        <w:tblW w:w="10173"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173"/>
      </w:tblGrid>
      <w:tr xmlns:wp14="http://schemas.microsoft.com/office/word/2010/wordml" w:rsidR="00B01166" w14:paraId="35E20D6C" wp14:textId="77777777">
        <w:tc>
          <w:tcPr>
            <w:tcW w:w="10173" w:type="dxa"/>
          </w:tcPr>
          <w:p w:rsidR="00B01166" w:rsidRDefault="007B6838" w14:paraId="4035062C" wp14:textId="77777777">
            <w:pPr>
              <w:rPr>
                <w:rFonts w:ascii="Calibri" w:hAnsi="Calibri" w:eastAsia="Calibri" w:cs="Calibri"/>
                <w:b/>
              </w:rPr>
            </w:pPr>
            <w:r>
              <w:rPr>
                <w:rFonts w:ascii="Calibri" w:hAnsi="Calibri" w:eastAsia="Calibri" w:cs="Calibri"/>
                <w:b/>
              </w:rPr>
              <w:t xml:space="preserve">Anxiety </w:t>
            </w:r>
          </w:p>
          <w:p w:rsidR="00B01166" w:rsidRDefault="007B6838" w14:paraId="1EE2A4DC" wp14:textId="77777777">
            <w:pPr>
              <w:rPr>
                <w:rFonts w:ascii="Calibri" w:hAnsi="Calibri" w:eastAsia="Calibri" w:cs="Calibri"/>
                <w:b/>
              </w:rPr>
            </w:pPr>
            <w:r>
              <w:rPr>
                <w:rFonts w:ascii="Calibri" w:hAnsi="Calibri" w:eastAsia="Calibri" w:cs="Calibri"/>
              </w:rPr>
              <w:t>Behaviour of Pupil:</w:t>
            </w:r>
          </w:p>
          <w:p w:rsidR="00B01166" w:rsidRDefault="00B01166" w14:paraId="65F9C3DC" wp14:textId="77777777">
            <w:pPr>
              <w:rPr>
                <w:rFonts w:ascii="Calibri" w:hAnsi="Calibri" w:eastAsia="Calibri" w:cs="Calibri"/>
                <w:b/>
              </w:rPr>
            </w:pPr>
          </w:p>
          <w:p w:rsidR="00B01166" w:rsidRDefault="00B01166" w14:paraId="5023141B" wp14:textId="77777777">
            <w:pPr>
              <w:rPr>
                <w:rFonts w:ascii="Calibri" w:hAnsi="Calibri" w:eastAsia="Calibri" w:cs="Calibri"/>
                <w:b/>
              </w:rPr>
            </w:pPr>
          </w:p>
          <w:p w:rsidR="00B01166" w:rsidRDefault="00B01166" w14:paraId="1F3B1409" wp14:textId="77777777">
            <w:pPr>
              <w:rPr>
                <w:rFonts w:ascii="Calibri" w:hAnsi="Calibri" w:eastAsia="Calibri" w:cs="Calibri"/>
                <w:b/>
              </w:rPr>
            </w:pPr>
          </w:p>
          <w:p w:rsidR="00B01166" w:rsidRDefault="00B01166" w14:paraId="562C75D1" wp14:textId="77777777">
            <w:pPr>
              <w:rPr>
                <w:rFonts w:ascii="Calibri" w:hAnsi="Calibri" w:eastAsia="Calibri" w:cs="Calibri"/>
                <w:b/>
              </w:rPr>
            </w:pPr>
          </w:p>
          <w:p w:rsidR="00B01166" w:rsidRDefault="00B01166" w14:paraId="664355AD" wp14:textId="77777777">
            <w:pPr>
              <w:rPr>
                <w:rFonts w:ascii="Calibri" w:hAnsi="Calibri" w:eastAsia="Calibri" w:cs="Calibri"/>
                <w:b/>
              </w:rPr>
            </w:pPr>
          </w:p>
          <w:p w:rsidR="00B01166" w:rsidRDefault="007B6838" w14:paraId="769E41AD" wp14:textId="77777777">
            <w:pPr>
              <w:rPr>
                <w:rFonts w:ascii="Calibri" w:hAnsi="Calibri" w:eastAsia="Calibri" w:cs="Calibri"/>
              </w:rPr>
            </w:pPr>
            <w:r>
              <w:rPr>
                <w:rFonts w:ascii="Calibri" w:hAnsi="Calibri" w:eastAsia="Calibri" w:cs="Calibri"/>
              </w:rPr>
              <w:t>Staff Response:</w:t>
            </w:r>
          </w:p>
          <w:p w:rsidR="00B01166" w:rsidRDefault="00B01166" w14:paraId="1A965116" wp14:textId="77777777">
            <w:pPr>
              <w:rPr>
                <w:rFonts w:ascii="Calibri" w:hAnsi="Calibri" w:eastAsia="Calibri" w:cs="Calibri"/>
                <w:b/>
              </w:rPr>
            </w:pPr>
          </w:p>
          <w:p w:rsidR="00B01166" w:rsidRDefault="00B01166" w14:paraId="7DF4E37C" wp14:textId="77777777">
            <w:pPr>
              <w:rPr>
                <w:rFonts w:ascii="Calibri" w:hAnsi="Calibri" w:eastAsia="Calibri" w:cs="Calibri"/>
                <w:b/>
              </w:rPr>
            </w:pPr>
          </w:p>
          <w:p w:rsidR="00B01166" w:rsidRDefault="00B01166" w14:paraId="44FB30F8" wp14:textId="77777777">
            <w:pPr>
              <w:rPr>
                <w:rFonts w:ascii="Calibri" w:hAnsi="Calibri" w:eastAsia="Calibri" w:cs="Calibri"/>
                <w:b/>
              </w:rPr>
            </w:pPr>
          </w:p>
          <w:p w:rsidR="00B01166" w:rsidRDefault="00B01166" w14:paraId="1DA6542E" wp14:textId="77777777">
            <w:pPr>
              <w:rPr>
                <w:rFonts w:ascii="Calibri" w:hAnsi="Calibri" w:eastAsia="Calibri" w:cs="Calibri"/>
                <w:b/>
              </w:rPr>
            </w:pPr>
          </w:p>
          <w:p w:rsidR="00B01166" w:rsidRDefault="00B01166" w14:paraId="3041E394" wp14:textId="77777777">
            <w:pPr>
              <w:rPr>
                <w:rFonts w:ascii="Calibri" w:hAnsi="Calibri" w:eastAsia="Calibri" w:cs="Calibri"/>
                <w:b/>
              </w:rPr>
            </w:pPr>
          </w:p>
        </w:tc>
      </w:tr>
      <w:tr xmlns:wp14="http://schemas.microsoft.com/office/word/2010/wordml" w:rsidR="00B01166" w14:paraId="3277B9A7" wp14:textId="77777777">
        <w:tc>
          <w:tcPr>
            <w:tcW w:w="10173" w:type="dxa"/>
          </w:tcPr>
          <w:p w:rsidR="00B01166" w:rsidRDefault="007B6838" w14:paraId="3350527D" wp14:textId="77777777">
            <w:pPr>
              <w:rPr>
                <w:rFonts w:ascii="Calibri" w:hAnsi="Calibri" w:eastAsia="Calibri" w:cs="Calibri"/>
                <w:b/>
              </w:rPr>
            </w:pPr>
            <w:r>
              <w:rPr>
                <w:rFonts w:ascii="Calibri" w:hAnsi="Calibri" w:eastAsia="Calibri" w:cs="Calibri"/>
                <w:b/>
              </w:rPr>
              <w:t xml:space="preserve">Defensive/Escalation:  </w:t>
            </w:r>
          </w:p>
          <w:p w:rsidR="00B01166" w:rsidRDefault="007B6838" w14:paraId="0F46E53D" wp14:textId="77777777">
            <w:pPr>
              <w:rPr>
                <w:rFonts w:ascii="Calibri" w:hAnsi="Calibri" w:eastAsia="Calibri" w:cs="Calibri"/>
                <w:b/>
              </w:rPr>
            </w:pPr>
            <w:r>
              <w:rPr>
                <w:rFonts w:ascii="Calibri" w:hAnsi="Calibri" w:eastAsia="Calibri" w:cs="Calibri"/>
              </w:rPr>
              <w:t>Behaviours of Pupil:</w:t>
            </w:r>
          </w:p>
          <w:p w:rsidR="00B01166" w:rsidRDefault="00B01166" w14:paraId="722B00AE" wp14:textId="77777777">
            <w:pPr>
              <w:rPr>
                <w:rFonts w:ascii="Calibri" w:hAnsi="Calibri" w:eastAsia="Calibri" w:cs="Calibri"/>
                <w:b/>
              </w:rPr>
            </w:pPr>
          </w:p>
          <w:p w:rsidR="00B01166" w:rsidRDefault="00B01166" w14:paraId="42C6D796" wp14:textId="77777777">
            <w:pPr>
              <w:rPr>
                <w:rFonts w:ascii="Calibri" w:hAnsi="Calibri" w:eastAsia="Calibri" w:cs="Calibri"/>
                <w:b/>
              </w:rPr>
            </w:pPr>
          </w:p>
          <w:p w:rsidR="00B01166" w:rsidRDefault="00B01166" w14:paraId="6E1831B3" wp14:textId="77777777">
            <w:pPr>
              <w:rPr>
                <w:rFonts w:ascii="Calibri" w:hAnsi="Calibri" w:eastAsia="Calibri" w:cs="Calibri"/>
                <w:b/>
              </w:rPr>
            </w:pPr>
          </w:p>
          <w:p w:rsidR="00B01166" w:rsidRDefault="00B01166" w14:paraId="54E11D2A" wp14:textId="77777777">
            <w:pPr>
              <w:rPr>
                <w:rFonts w:ascii="Calibri" w:hAnsi="Calibri" w:eastAsia="Calibri" w:cs="Calibri"/>
                <w:b/>
              </w:rPr>
            </w:pPr>
          </w:p>
          <w:p w:rsidR="00B01166" w:rsidRDefault="00B01166" w14:paraId="31126E5D" wp14:textId="77777777">
            <w:pPr>
              <w:rPr>
                <w:rFonts w:ascii="Calibri" w:hAnsi="Calibri" w:eastAsia="Calibri" w:cs="Calibri"/>
                <w:b/>
              </w:rPr>
            </w:pPr>
          </w:p>
          <w:p w:rsidR="00B01166" w:rsidRDefault="007B6838" w14:paraId="443152FB" wp14:textId="77777777">
            <w:pPr>
              <w:rPr>
                <w:rFonts w:ascii="Calibri" w:hAnsi="Calibri" w:eastAsia="Calibri" w:cs="Calibri"/>
              </w:rPr>
            </w:pPr>
            <w:r>
              <w:rPr>
                <w:rFonts w:ascii="Calibri" w:hAnsi="Calibri" w:eastAsia="Calibri" w:cs="Calibri"/>
              </w:rPr>
              <w:t>Staff Response:</w:t>
            </w:r>
          </w:p>
          <w:p w:rsidR="00B01166" w:rsidRDefault="00B01166" w14:paraId="2DE403A5" wp14:textId="77777777">
            <w:pPr>
              <w:rPr>
                <w:rFonts w:ascii="Calibri" w:hAnsi="Calibri" w:eastAsia="Calibri" w:cs="Calibri"/>
                <w:b/>
              </w:rPr>
            </w:pPr>
          </w:p>
          <w:p w:rsidR="00B01166" w:rsidRDefault="00B01166" w14:paraId="62431CDC" wp14:textId="77777777">
            <w:pPr>
              <w:rPr>
                <w:rFonts w:ascii="Calibri" w:hAnsi="Calibri" w:eastAsia="Calibri" w:cs="Calibri"/>
                <w:b/>
              </w:rPr>
            </w:pPr>
          </w:p>
          <w:p w:rsidR="00B01166" w:rsidRDefault="00B01166" w14:paraId="49E398E2" wp14:textId="77777777">
            <w:pPr>
              <w:rPr>
                <w:rFonts w:ascii="Calibri" w:hAnsi="Calibri" w:eastAsia="Calibri" w:cs="Calibri"/>
                <w:b/>
              </w:rPr>
            </w:pPr>
          </w:p>
          <w:p w:rsidR="00B01166" w:rsidRDefault="00B01166" w14:paraId="16287F21" wp14:textId="77777777">
            <w:pPr>
              <w:rPr>
                <w:rFonts w:ascii="Calibri" w:hAnsi="Calibri" w:eastAsia="Calibri" w:cs="Calibri"/>
                <w:b/>
              </w:rPr>
            </w:pPr>
          </w:p>
          <w:p w:rsidR="00B01166" w:rsidRDefault="00B01166" w14:paraId="5BE93A62" wp14:textId="77777777">
            <w:pPr>
              <w:rPr>
                <w:rFonts w:ascii="Calibri" w:hAnsi="Calibri" w:eastAsia="Calibri" w:cs="Calibri"/>
                <w:b/>
              </w:rPr>
            </w:pPr>
          </w:p>
        </w:tc>
      </w:tr>
      <w:tr xmlns:wp14="http://schemas.microsoft.com/office/word/2010/wordml" w:rsidR="00B01166" w14:paraId="1DEEB163" wp14:textId="77777777">
        <w:tc>
          <w:tcPr>
            <w:tcW w:w="10173" w:type="dxa"/>
          </w:tcPr>
          <w:p w:rsidR="00B01166" w:rsidRDefault="007B6838" w14:paraId="34FCCF30" wp14:textId="77777777">
            <w:pPr>
              <w:rPr>
                <w:rFonts w:ascii="Calibri" w:hAnsi="Calibri" w:eastAsia="Calibri" w:cs="Calibri"/>
                <w:b/>
              </w:rPr>
            </w:pPr>
            <w:r>
              <w:rPr>
                <w:rFonts w:ascii="Calibri" w:hAnsi="Calibri" w:eastAsia="Calibri" w:cs="Calibri"/>
                <w:b/>
              </w:rPr>
              <w:t xml:space="preserve">Perceived Risk:  </w:t>
            </w:r>
            <w:r>
              <w:rPr>
                <w:rFonts w:ascii="Calibri" w:hAnsi="Calibri" w:eastAsia="Calibri" w:cs="Calibri"/>
              </w:rPr>
              <w:t>Reason for Physical Intervention and/or search:</w:t>
            </w:r>
          </w:p>
          <w:p w:rsidR="00B01166" w:rsidRDefault="00B01166" w14:paraId="384BA73E" wp14:textId="77777777">
            <w:pPr>
              <w:rPr>
                <w:rFonts w:ascii="Calibri" w:hAnsi="Calibri" w:eastAsia="Calibri" w:cs="Calibri"/>
                <w:b/>
              </w:rPr>
            </w:pPr>
          </w:p>
          <w:p w:rsidR="00B01166" w:rsidRDefault="00B01166" w14:paraId="34B3F2EB" wp14:textId="77777777">
            <w:pPr>
              <w:rPr>
                <w:rFonts w:ascii="Calibri" w:hAnsi="Calibri" w:eastAsia="Calibri" w:cs="Calibri"/>
                <w:b/>
              </w:rPr>
            </w:pPr>
          </w:p>
          <w:p w:rsidR="00B01166" w:rsidRDefault="00B01166" w14:paraId="7D34F5C7" wp14:textId="77777777">
            <w:pPr>
              <w:rPr>
                <w:rFonts w:ascii="Calibri" w:hAnsi="Calibri" w:eastAsia="Calibri" w:cs="Calibri"/>
                <w:b/>
              </w:rPr>
            </w:pPr>
          </w:p>
          <w:p w:rsidR="00B01166" w:rsidRDefault="00B01166" w14:paraId="0B4020A7" wp14:textId="77777777">
            <w:pPr>
              <w:rPr>
                <w:rFonts w:ascii="Calibri" w:hAnsi="Calibri" w:eastAsia="Calibri" w:cs="Calibri"/>
                <w:b/>
              </w:rPr>
            </w:pPr>
          </w:p>
          <w:p w:rsidR="00B01166" w:rsidRDefault="00B01166" w14:paraId="1D7B270A" wp14:textId="77777777">
            <w:pPr>
              <w:rPr>
                <w:rFonts w:ascii="Calibri" w:hAnsi="Calibri" w:eastAsia="Calibri" w:cs="Calibri"/>
                <w:b/>
              </w:rPr>
            </w:pPr>
          </w:p>
        </w:tc>
      </w:tr>
    </w:tbl>
    <w:p xmlns:wp14="http://schemas.microsoft.com/office/word/2010/wordml" w:rsidR="00B01166" w:rsidRDefault="00B01166" w14:paraId="4F904CB7" wp14:textId="77777777">
      <w:pPr>
        <w:rPr>
          <w:rFonts w:ascii="Calibri" w:hAnsi="Calibri" w:eastAsia="Calibri" w:cs="Calibri"/>
          <w:b/>
        </w:rPr>
      </w:pPr>
    </w:p>
    <w:p xmlns:wp14="http://schemas.microsoft.com/office/word/2010/wordml" w:rsidR="00B01166" w:rsidRDefault="007B6838" w14:paraId="47D990B0" wp14:textId="77777777">
      <w:pPr>
        <w:rPr>
          <w:rFonts w:ascii="Calibri" w:hAnsi="Calibri" w:eastAsia="Calibri" w:cs="Calibri"/>
        </w:rPr>
      </w:pPr>
      <w:r>
        <w:rPr>
          <w:rFonts w:ascii="Calibri" w:hAnsi="Calibri" w:eastAsia="Calibri" w:cs="Calibri"/>
          <w:b/>
        </w:rPr>
        <w:t xml:space="preserve">Names of other people present: </w:t>
      </w:r>
    </w:p>
    <w:tbl>
      <w:tblPr>
        <w:tblStyle w:val="a7"/>
        <w:tblW w:w="10173"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173"/>
      </w:tblGrid>
      <w:tr xmlns:wp14="http://schemas.microsoft.com/office/word/2010/wordml" w:rsidR="00B01166" w14:paraId="06971CD3" wp14:textId="77777777">
        <w:tc>
          <w:tcPr>
            <w:tcW w:w="10173" w:type="dxa"/>
          </w:tcPr>
          <w:p w:rsidR="00B01166" w:rsidRDefault="00B01166" w14:paraId="2A1F701D" wp14:textId="77777777">
            <w:pPr>
              <w:rPr>
                <w:rFonts w:ascii="Calibri" w:hAnsi="Calibri" w:eastAsia="Calibri" w:cs="Calibri"/>
              </w:rPr>
            </w:pPr>
          </w:p>
          <w:p w:rsidR="00B01166" w:rsidRDefault="00B01166" w14:paraId="03EFCA41" wp14:textId="77777777">
            <w:pPr>
              <w:rPr>
                <w:rFonts w:ascii="Calibri" w:hAnsi="Calibri" w:eastAsia="Calibri" w:cs="Calibri"/>
              </w:rPr>
            </w:pPr>
          </w:p>
          <w:p w:rsidR="00B01166" w:rsidRDefault="00B01166" w14:paraId="5F96A722" wp14:textId="77777777">
            <w:pPr>
              <w:rPr>
                <w:rFonts w:ascii="Calibri" w:hAnsi="Calibri" w:eastAsia="Calibri" w:cs="Calibri"/>
              </w:rPr>
            </w:pPr>
          </w:p>
          <w:p w:rsidR="00B01166" w:rsidRDefault="00B01166" w14:paraId="5B95CD12" wp14:textId="77777777">
            <w:pPr>
              <w:rPr>
                <w:rFonts w:ascii="Calibri" w:hAnsi="Calibri" w:eastAsia="Calibri" w:cs="Calibri"/>
              </w:rPr>
            </w:pPr>
          </w:p>
          <w:p w:rsidR="00B01166" w:rsidRDefault="00B01166" w14:paraId="5220BBB2" wp14:textId="77777777">
            <w:pPr>
              <w:rPr>
                <w:rFonts w:ascii="Calibri" w:hAnsi="Calibri" w:eastAsia="Calibri" w:cs="Calibri"/>
              </w:rPr>
            </w:pPr>
          </w:p>
          <w:p w:rsidR="00B01166" w:rsidRDefault="00B01166" w14:paraId="13CB595B" wp14:textId="77777777">
            <w:pPr>
              <w:rPr>
                <w:rFonts w:ascii="Calibri" w:hAnsi="Calibri" w:eastAsia="Calibri" w:cs="Calibri"/>
              </w:rPr>
            </w:pPr>
          </w:p>
          <w:p w:rsidR="00B01166" w:rsidRDefault="00B01166" w14:paraId="6D9C8D39" wp14:textId="77777777">
            <w:pPr>
              <w:rPr>
                <w:rFonts w:ascii="Calibri" w:hAnsi="Calibri" w:eastAsia="Calibri" w:cs="Calibri"/>
              </w:rPr>
            </w:pPr>
          </w:p>
          <w:p w:rsidR="00B01166" w:rsidRDefault="00B01166" w14:paraId="675E05EE" wp14:textId="77777777">
            <w:pPr>
              <w:rPr>
                <w:rFonts w:ascii="Calibri" w:hAnsi="Calibri" w:eastAsia="Calibri" w:cs="Calibri"/>
              </w:rPr>
            </w:pPr>
          </w:p>
          <w:p w:rsidR="00B01166" w:rsidRDefault="00B01166" w14:paraId="2FC17F8B" wp14:textId="77777777">
            <w:pPr>
              <w:rPr>
                <w:rFonts w:ascii="Calibri" w:hAnsi="Calibri" w:eastAsia="Calibri" w:cs="Calibri"/>
              </w:rPr>
            </w:pPr>
          </w:p>
          <w:p w:rsidR="00B01166" w:rsidRDefault="00B01166" w14:paraId="0A4F7224" wp14:textId="77777777">
            <w:pPr>
              <w:rPr>
                <w:rFonts w:ascii="Calibri" w:hAnsi="Calibri" w:eastAsia="Calibri" w:cs="Calibri"/>
              </w:rPr>
            </w:pPr>
          </w:p>
          <w:p w:rsidR="00B01166" w:rsidRDefault="00B01166" w14:paraId="5AE48A43" wp14:textId="77777777">
            <w:pPr>
              <w:rPr>
                <w:rFonts w:ascii="Calibri" w:hAnsi="Calibri" w:eastAsia="Calibri" w:cs="Calibri"/>
              </w:rPr>
            </w:pPr>
          </w:p>
          <w:p w:rsidR="00B01166" w:rsidRDefault="00B01166" w14:paraId="50F40DEB" wp14:textId="77777777">
            <w:pPr>
              <w:rPr>
                <w:rFonts w:ascii="Calibri" w:hAnsi="Calibri" w:eastAsia="Calibri" w:cs="Calibri"/>
              </w:rPr>
            </w:pPr>
          </w:p>
        </w:tc>
      </w:tr>
    </w:tbl>
    <w:p xmlns:wp14="http://schemas.microsoft.com/office/word/2010/wordml" w:rsidR="00B01166" w:rsidRDefault="00B01166" w14:paraId="77A52294" wp14:textId="77777777">
      <w:pPr>
        <w:rPr>
          <w:rFonts w:ascii="Calibri" w:hAnsi="Calibri" w:eastAsia="Calibri" w:cs="Calibri"/>
          <w:b/>
        </w:rPr>
      </w:pPr>
    </w:p>
    <w:p xmlns:wp14="http://schemas.microsoft.com/office/word/2010/wordml" w:rsidR="00B01166" w:rsidRDefault="00B01166" w14:paraId="007DCDA8" wp14:textId="77777777">
      <w:pPr>
        <w:rPr>
          <w:rFonts w:ascii="Calibri" w:hAnsi="Calibri" w:eastAsia="Calibri" w:cs="Calibri"/>
          <w:b/>
        </w:rPr>
      </w:pPr>
    </w:p>
    <w:p xmlns:wp14="http://schemas.microsoft.com/office/word/2010/wordml" w:rsidR="00B01166" w:rsidRDefault="00B01166" w14:paraId="450EA2D7" wp14:textId="77777777">
      <w:pPr>
        <w:rPr>
          <w:rFonts w:ascii="Calibri" w:hAnsi="Calibri" w:eastAsia="Calibri" w:cs="Calibri"/>
          <w:b/>
        </w:rPr>
      </w:pPr>
    </w:p>
    <w:p xmlns:wp14="http://schemas.microsoft.com/office/word/2010/wordml" w:rsidR="00B01166" w:rsidRDefault="00B01166" w14:paraId="3DD355C9" wp14:textId="77777777">
      <w:pPr>
        <w:rPr>
          <w:rFonts w:ascii="Calibri" w:hAnsi="Calibri" w:eastAsia="Calibri" w:cs="Calibri"/>
          <w:b/>
        </w:rPr>
      </w:pPr>
    </w:p>
    <w:p xmlns:wp14="http://schemas.microsoft.com/office/word/2010/wordml" w:rsidR="00B01166" w:rsidRDefault="007B6838" w14:paraId="1AA9ED7E" wp14:textId="77777777">
      <w:pPr>
        <w:rPr>
          <w:rFonts w:ascii="Calibri" w:hAnsi="Calibri" w:eastAsia="Calibri" w:cs="Calibri"/>
          <w:b/>
        </w:rPr>
      </w:pPr>
      <w:r>
        <w:rPr>
          <w:rFonts w:ascii="Calibri" w:hAnsi="Calibri" w:eastAsia="Calibri" w:cs="Calibri"/>
          <w:b/>
        </w:rPr>
        <w:t>Nature of physical intervention used:</w:t>
      </w:r>
    </w:p>
    <w:tbl>
      <w:tblPr>
        <w:tblStyle w:val="a8"/>
        <w:tblW w:w="10173"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173"/>
      </w:tblGrid>
      <w:tr xmlns:wp14="http://schemas.microsoft.com/office/word/2010/wordml" w:rsidR="00B01166" w14:paraId="1A81F0B1" wp14:textId="77777777">
        <w:tc>
          <w:tcPr>
            <w:tcW w:w="10173" w:type="dxa"/>
          </w:tcPr>
          <w:p w:rsidR="00B01166" w:rsidRDefault="00B01166" w14:paraId="717AAFBA" wp14:textId="77777777">
            <w:pPr>
              <w:rPr>
                <w:rFonts w:ascii="Calibri" w:hAnsi="Calibri" w:eastAsia="Calibri" w:cs="Calibri"/>
              </w:rPr>
            </w:pPr>
          </w:p>
          <w:p w:rsidR="00B01166" w:rsidRDefault="00B01166" w14:paraId="56EE48EE" wp14:textId="77777777">
            <w:pPr>
              <w:rPr>
                <w:rFonts w:ascii="Calibri" w:hAnsi="Calibri" w:eastAsia="Calibri" w:cs="Calibri"/>
              </w:rPr>
            </w:pPr>
          </w:p>
          <w:p w:rsidR="00B01166" w:rsidRDefault="00B01166" w14:paraId="2908EB2C" wp14:textId="77777777">
            <w:pPr>
              <w:ind w:right="-170"/>
              <w:rPr>
                <w:rFonts w:ascii="Calibri" w:hAnsi="Calibri" w:eastAsia="Calibri" w:cs="Calibri"/>
              </w:rPr>
            </w:pPr>
          </w:p>
          <w:p w:rsidR="00B01166" w:rsidRDefault="00B01166" w14:paraId="121FD38A" wp14:textId="77777777">
            <w:pPr>
              <w:rPr>
                <w:rFonts w:ascii="Calibri" w:hAnsi="Calibri" w:eastAsia="Calibri" w:cs="Calibri"/>
              </w:rPr>
            </w:pPr>
          </w:p>
          <w:p w:rsidR="00B01166" w:rsidRDefault="00B01166" w14:paraId="1FE2DD96" wp14:textId="77777777">
            <w:pPr>
              <w:rPr>
                <w:rFonts w:ascii="Calibri" w:hAnsi="Calibri" w:eastAsia="Calibri" w:cs="Calibri"/>
              </w:rPr>
            </w:pPr>
          </w:p>
          <w:p w:rsidR="00B01166" w:rsidRDefault="00B01166" w14:paraId="27357532" wp14:textId="77777777">
            <w:pPr>
              <w:rPr>
                <w:rFonts w:ascii="Calibri" w:hAnsi="Calibri" w:eastAsia="Calibri" w:cs="Calibri"/>
              </w:rPr>
            </w:pPr>
          </w:p>
          <w:p w:rsidR="00B01166" w:rsidRDefault="00B01166" w14:paraId="07F023C8" wp14:textId="77777777">
            <w:pPr>
              <w:rPr>
                <w:rFonts w:ascii="Calibri" w:hAnsi="Calibri" w:eastAsia="Calibri" w:cs="Calibri"/>
              </w:rPr>
            </w:pPr>
          </w:p>
          <w:p w:rsidR="00B01166" w:rsidRDefault="00B01166" w14:paraId="4BDB5498" wp14:textId="77777777">
            <w:pPr>
              <w:rPr>
                <w:rFonts w:ascii="Calibri" w:hAnsi="Calibri" w:eastAsia="Calibri" w:cs="Calibri"/>
              </w:rPr>
            </w:pPr>
          </w:p>
          <w:p w:rsidR="00B01166" w:rsidRDefault="00B01166" w14:paraId="2916C19D" wp14:textId="77777777">
            <w:pPr>
              <w:rPr>
                <w:rFonts w:ascii="Calibri" w:hAnsi="Calibri" w:eastAsia="Calibri" w:cs="Calibri"/>
              </w:rPr>
            </w:pPr>
          </w:p>
          <w:p w:rsidR="00B01166" w:rsidRDefault="00B01166" w14:paraId="74869460" wp14:textId="77777777">
            <w:pPr>
              <w:rPr>
                <w:rFonts w:ascii="Calibri" w:hAnsi="Calibri" w:eastAsia="Calibri" w:cs="Calibri"/>
              </w:rPr>
            </w:pPr>
          </w:p>
          <w:p w:rsidR="00B01166" w:rsidRDefault="00B01166" w14:paraId="187F57B8" wp14:textId="77777777">
            <w:pPr>
              <w:rPr>
                <w:rFonts w:ascii="Calibri" w:hAnsi="Calibri" w:eastAsia="Calibri" w:cs="Calibri"/>
              </w:rPr>
            </w:pPr>
          </w:p>
          <w:p w:rsidR="00B01166" w:rsidRDefault="00B01166" w14:paraId="54738AF4" wp14:textId="77777777">
            <w:pPr>
              <w:rPr>
                <w:rFonts w:ascii="Calibri" w:hAnsi="Calibri" w:eastAsia="Calibri" w:cs="Calibri"/>
              </w:rPr>
            </w:pPr>
          </w:p>
          <w:p w:rsidR="00B01166" w:rsidRDefault="00B01166" w14:paraId="46ABBD8F" wp14:textId="77777777">
            <w:pPr>
              <w:rPr>
                <w:rFonts w:ascii="Calibri" w:hAnsi="Calibri" w:eastAsia="Calibri" w:cs="Calibri"/>
              </w:rPr>
            </w:pPr>
          </w:p>
          <w:p w:rsidR="00B01166" w:rsidRDefault="00B01166" w14:paraId="06BBA33E" wp14:textId="77777777">
            <w:pPr>
              <w:rPr>
                <w:rFonts w:ascii="Calibri" w:hAnsi="Calibri" w:eastAsia="Calibri" w:cs="Calibri"/>
              </w:rPr>
            </w:pPr>
          </w:p>
          <w:p w:rsidR="00B01166" w:rsidRDefault="00B01166" w14:paraId="464FCBC1" wp14:textId="77777777">
            <w:pPr>
              <w:rPr>
                <w:rFonts w:ascii="Calibri" w:hAnsi="Calibri" w:eastAsia="Calibri" w:cs="Calibri"/>
              </w:rPr>
            </w:pPr>
          </w:p>
          <w:p w:rsidR="00B01166" w:rsidRDefault="00B01166" w14:paraId="5C8C6B09" wp14:textId="77777777">
            <w:pPr>
              <w:rPr>
                <w:rFonts w:ascii="Calibri" w:hAnsi="Calibri" w:eastAsia="Calibri" w:cs="Calibri"/>
              </w:rPr>
            </w:pPr>
          </w:p>
        </w:tc>
      </w:tr>
    </w:tbl>
    <w:p xmlns:wp14="http://schemas.microsoft.com/office/word/2010/wordml" w:rsidR="00B01166" w:rsidRDefault="00B01166" w14:paraId="3382A365" wp14:textId="77777777">
      <w:pPr>
        <w:rPr>
          <w:rFonts w:ascii="Calibri" w:hAnsi="Calibri" w:eastAsia="Calibri" w:cs="Calibri"/>
        </w:rPr>
      </w:pPr>
    </w:p>
    <w:p xmlns:wp14="http://schemas.microsoft.com/office/word/2010/wordml" w:rsidR="00B01166" w:rsidRDefault="00B01166" w14:paraId="5C71F136" wp14:textId="77777777">
      <w:pPr>
        <w:rPr>
          <w:rFonts w:ascii="Calibri" w:hAnsi="Calibri" w:eastAsia="Calibri" w:cs="Calibri"/>
        </w:rPr>
      </w:pPr>
    </w:p>
    <w:p xmlns:wp14="http://schemas.microsoft.com/office/word/2010/wordml" w:rsidR="00B01166" w:rsidRDefault="007B6838" w14:paraId="4F9458DB" wp14:textId="77777777">
      <w:pPr>
        <w:rPr>
          <w:rFonts w:ascii="Calibri" w:hAnsi="Calibri" w:eastAsia="Calibri" w:cs="Calibri"/>
        </w:rPr>
      </w:pPr>
      <w:r>
        <w:rPr>
          <w:rFonts w:ascii="Calibri" w:hAnsi="Calibri" w:eastAsia="Calibri" w:cs="Calibri"/>
        </w:rPr>
        <w:t>Duration of Physical Intervention:</w:t>
      </w:r>
      <w:r>
        <w:rPr>
          <w:noProof/>
        </w:rPr>
        <mc:AlternateContent>
          <mc:Choice Requires="wpg">
            <w:drawing>
              <wp:anchor xmlns:wp14="http://schemas.microsoft.com/office/word/2010/wordprocessingDrawing" distT="0" distB="0" distL="114300" distR="114300" simplePos="0" relativeHeight="251664384" behindDoc="0" locked="0" layoutInCell="1" hidden="0" allowOverlap="1" wp14:anchorId="7483AD20" wp14:editId="7777777">
                <wp:simplePos x="0" y="0"/>
                <wp:positionH relativeFrom="column">
                  <wp:posOffset>2311400</wp:posOffset>
                </wp:positionH>
                <wp:positionV relativeFrom="paragraph">
                  <wp:posOffset>101600</wp:posOffset>
                </wp:positionV>
                <wp:extent cx="2041525" cy="22225"/>
                <wp:effectExtent l="0" t="0" r="0" b="0"/>
                <wp:wrapNone/>
                <wp:docPr id="1851768154" name="Straight Arrow Connector 1851768154"/>
                <wp:cNvGraphicFramePr/>
                <a:graphic xmlns:a="http://schemas.openxmlformats.org/drawingml/2006/main">
                  <a:graphicData uri="http://schemas.microsoft.com/office/word/2010/wordprocessingShape">
                    <wps:wsp>
                      <wps:cNvCnPr/>
                      <wps:spPr>
                        <a:xfrm>
                          <a:off x="4327460" y="3780000"/>
                          <a:ext cx="203708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32807CE5" wp14:editId="7777777">
                <wp:simplePos x="0" y="0"/>
                <wp:positionH relativeFrom="column">
                  <wp:posOffset>2311400</wp:posOffset>
                </wp:positionH>
                <wp:positionV relativeFrom="paragraph">
                  <wp:posOffset>101600</wp:posOffset>
                </wp:positionV>
                <wp:extent cx="2041525" cy="22225"/>
                <wp:effectExtent l="0" t="0" r="0" b="0"/>
                <wp:wrapNone/>
                <wp:docPr id="1571838808"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2041525" cy="22225"/>
                        </a:xfrm>
                        <a:prstGeom prst="rect"/>
                        <a:ln/>
                      </pic:spPr>
                    </pic:pic>
                  </a:graphicData>
                </a:graphic>
              </wp:anchor>
            </w:drawing>
          </mc:Fallback>
        </mc:AlternateContent>
      </w:r>
    </w:p>
    <w:p xmlns:wp14="http://schemas.microsoft.com/office/word/2010/wordml" w:rsidR="00B01166" w:rsidRDefault="00B01166" w14:paraId="62199465" wp14:textId="77777777">
      <w:pPr>
        <w:rPr>
          <w:rFonts w:ascii="Calibri" w:hAnsi="Calibri" w:eastAsia="Calibri" w:cs="Calibri"/>
        </w:rPr>
      </w:pPr>
    </w:p>
    <w:p xmlns:wp14="http://schemas.microsoft.com/office/word/2010/wordml" w:rsidR="00B01166" w:rsidRDefault="00B01166" w14:paraId="0DA123B1" wp14:textId="77777777">
      <w:pPr>
        <w:rPr>
          <w:rFonts w:ascii="Calibri" w:hAnsi="Calibri" w:eastAsia="Calibri" w:cs="Calibri"/>
        </w:rPr>
      </w:pPr>
    </w:p>
    <w:p xmlns:wp14="http://schemas.microsoft.com/office/word/2010/wordml" w:rsidR="00B01166" w:rsidRDefault="007B6838" w14:paraId="0C274CA9" wp14:textId="77777777">
      <w:pPr>
        <w:rPr>
          <w:rFonts w:ascii="Calibri" w:hAnsi="Calibri" w:eastAsia="Calibri" w:cs="Calibri"/>
        </w:rPr>
      </w:pPr>
      <w:r>
        <w:rPr>
          <w:rFonts w:ascii="Calibri" w:hAnsi="Calibri" w:eastAsia="Calibri" w:cs="Calibri"/>
        </w:rPr>
        <w:t>Date and time line manager notified:</w:t>
      </w:r>
      <w:r>
        <w:rPr>
          <w:noProof/>
        </w:rPr>
        <mc:AlternateContent>
          <mc:Choice Requires="wpg">
            <w:drawing>
              <wp:anchor xmlns:wp14="http://schemas.microsoft.com/office/word/2010/wordprocessingDrawing" distT="0" distB="0" distL="114300" distR="114300" simplePos="0" relativeHeight="251665408" behindDoc="0" locked="0" layoutInCell="1" hidden="0" allowOverlap="1" wp14:anchorId="034347F9" wp14:editId="7777777">
                <wp:simplePos x="0" y="0"/>
                <wp:positionH relativeFrom="column">
                  <wp:posOffset>2311400</wp:posOffset>
                </wp:positionH>
                <wp:positionV relativeFrom="paragraph">
                  <wp:posOffset>88900</wp:posOffset>
                </wp:positionV>
                <wp:extent cx="2041525" cy="22225"/>
                <wp:effectExtent l="0" t="0" r="0" b="0"/>
                <wp:wrapNone/>
                <wp:docPr id="1851768150" name="Straight Arrow Connector 1851768150"/>
                <wp:cNvGraphicFramePr/>
                <a:graphic xmlns:a="http://schemas.openxmlformats.org/drawingml/2006/main">
                  <a:graphicData uri="http://schemas.microsoft.com/office/word/2010/wordprocessingShape">
                    <wps:wsp>
                      <wps:cNvCnPr/>
                      <wps:spPr>
                        <a:xfrm>
                          <a:off x="4327460" y="3780000"/>
                          <a:ext cx="203708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73FDACCF" wp14:editId="7777777">
                <wp:simplePos x="0" y="0"/>
                <wp:positionH relativeFrom="column">
                  <wp:posOffset>2311400</wp:posOffset>
                </wp:positionH>
                <wp:positionV relativeFrom="paragraph">
                  <wp:posOffset>88900</wp:posOffset>
                </wp:positionV>
                <wp:extent cx="2041525" cy="22225"/>
                <wp:effectExtent l="0" t="0" r="0" b="0"/>
                <wp:wrapNone/>
                <wp:docPr id="646332177"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2041525" cy="22225"/>
                        </a:xfrm>
                        <a:prstGeom prst="rect"/>
                        <a:ln/>
                      </pic:spPr>
                    </pic:pic>
                  </a:graphicData>
                </a:graphic>
              </wp:anchor>
            </w:drawing>
          </mc:Fallback>
        </mc:AlternateContent>
      </w:r>
    </w:p>
    <w:p xmlns:wp14="http://schemas.microsoft.com/office/word/2010/wordml" w:rsidR="00B01166" w:rsidRDefault="00B01166" w14:paraId="4C4CEA3D" wp14:textId="77777777">
      <w:pPr>
        <w:rPr>
          <w:rFonts w:ascii="Calibri" w:hAnsi="Calibri" w:eastAsia="Calibri" w:cs="Calibri"/>
        </w:rPr>
      </w:pPr>
    </w:p>
    <w:p xmlns:wp14="http://schemas.microsoft.com/office/word/2010/wordml" w:rsidR="00B01166" w:rsidRDefault="00B01166" w14:paraId="50895670" wp14:textId="77777777">
      <w:pPr>
        <w:rPr>
          <w:rFonts w:ascii="Calibri" w:hAnsi="Calibri" w:eastAsia="Calibri" w:cs="Calibri"/>
        </w:rPr>
      </w:pPr>
    </w:p>
    <w:p xmlns:wp14="http://schemas.microsoft.com/office/word/2010/wordml" w:rsidR="00B01166" w:rsidRDefault="007B6838" w14:paraId="51A9F587" wp14:textId="77777777">
      <w:pPr>
        <w:rPr>
          <w:rFonts w:ascii="Calibri" w:hAnsi="Calibri" w:eastAsia="Calibri" w:cs="Calibri"/>
        </w:rPr>
      </w:pPr>
      <w:r>
        <w:rPr>
          <w:rFonts w:ascii="Calibri" w:hAnsi="Calibri" w:eastAsia="Calibri" w:cs="Calibri"/>
        </w:rPr>
        <w:t xml:space="preserve">Parent/Carer notified (date and method):   ----/----/------        </w:t>
      </w:r>
      <w:r>
        <w:rPr>
          <w:noProof/>
        </w:rPr>
        <mc:AlternateContent>
          <mc:Choice Requires="wpg">
            <w:drawing>
              <wp:anchor xmlns:wp14="http://schemas.microsoft.com/office/word/2010/wordprocessingDrawing" distT="0" distB="0" distL="114300" distR="114300" simplePos="0" relativeHeight="251666432" behindDoc="0" locked="0" layoutInCell="1" hidden="0" allowOverlap="1" wp14:anchorId="520FFE2F" wp14:editId="7777777">
                <wp:simplePos x="0" y="0"/>
                <wp:positionH relativeFrom="column">
                  <wp:posOffset>3632200</wp:posOffset>
                </wp:positionH>
                <wp:positionV relativeFrom="paragraph">
                  <wp:posOffset>63500</wp:posOffset>
                </wp:positionV>
                <wp:extent cx="2041525" cy="22225"/>
                <wp:effectExtent l="0" t="0" r="0" b="0"/>
                <wp:wrapNone/>
                <wp:docPr id="1851768160" name="Straight Arrow Connector 1851768160"/>
                <wp:cNvGraphicFramePr/>
                <a:graphic xmlns:a="http://schemas.openxmlformats.org/drawingml/2006/main">
                  <a:graphicData uri="http://schemas.microsoft.com/office/word/2010/wordprocessingShape">
                    <wps:wsp>
                      <wps:cNvCnPr/>
                      <wps:spPr>
                        <a:xfrm>
                          <a:off x="4327460" y="3780000"/>
                          <a:ext cx="203708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559DB524" wp14:editId="7777777">
                <wp:simplePos x="0" y="0"/>
                <wp:positionH relativeFrom="column">
                  <wp:posOffset>3632200</wp:posOffset>
                </wp:positionH>
                <wp:positionV relativeFrom="paragraph">
                  <wp:posOffset>63500</wp:posOffset>
                </wp:positionV>
                <wp:extent cx="2041525" cy="22225"/>
                <wp:effectExtent l="0" t="0" r="0" b="0"/>
                <wp:wrapNone/>
                <wp:docPr id="744343687"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2041525" cy="22225"/>
                        </a:xfrm>
                        <a:prstGeom prst="rect"/>
                        <a:ln/>
                      </pic:spPr>
                    </pic:pic>
                  </a:graphicData>
                </a:graphic>
              </wp:anchor>
            </w:drawing>
          </mc:Fallback>
        </mc:AlternateContent>
      </w:r>
    </w:p>
    <w:p xmlns:wp14="http://schemas.microsoft.com/office/word/2010/wordml" w:rsidR="00B01166" w:rsidRDefault="00B01166" w14:paraId="38C1F859" wp14:textId="77777777">
      <w:pPr>
        <w:rPr>
          <w:rFonts w:ascii="Calibri" w:hAnsi="Calibri" w:eastAsia="Calibri" w:cs="Calibri"/>
        </w:rPr>
      </w:pPr>
    </w:p>
    <w:p xmlns:wp14="http://schemas.microsoft.com/office/word/2010/wordml" w:rsidR="00B01166" w:rsidRDefault="00B01166" w14:paraId="0C8FE7CE" wp14:textId="77777777">
      <w:pPr>
        <w:rPr>
          <w:rFonts w:ascii="Calibri" w:hAnsi="Calibri" w:eastAsia="Calibri" w:cs="Calibri"/>
        </w:rPr>
      </w:pPr>
    </w:p>
    <w:p xmlns:wp14="http://schemas.microsoft.com/office/word/2010/wordml" w:rsidR="00B01166" w:rsidRDefault="007B6838" w14:paraId="5A80CBFF" wp14:textId="77777777">
      <w:pPr>
        <w:rPr>
          <w:rFonts w:ascii="Calibri" w:hAnsi="Calibri" w:eastAsia="Calibri" w:cs="Calibri"/>
        </w:rPr>
      </w:pPr>
      <w:r>
        <w:rPr>
          <w:rFonts w:ascii="Calibri" w:hAnsi="Calibri" w:eastAsia="Calibri" w:cs="Calibri"/>
        </w:rPr>
        <w:t xml:space="preserve">Name(s) of injured people: </w:t>
      </w:r>
      <w:r>
        <w:rPr>
          <w:noProof/>
        </w:rPr>
        <mc:AlternateContent>
          <mc:Choice Requires="wpg">
            <w:drawing>
              <wp:anchor xmlns:wp14="http://schemas.microsoft.com/office/word/2010/wordprocessingDrawing" distT="0" distB="0" distL="114300" distR="114300" simplePos="0" relativeHeight="251667456" behindDoc="0" locked="0" layoutInCell="1" hidden="0" allowOverlap="1" wp14:anchorId="0DAAAF2C" wp14:editId="7777777">
                <wp:simplePos x="0" y="0"/>
                <wp:positionH relativeFrom="column">
                  <wp:posOffset>1689100</wp:posOffset>
                </wp:positionH>
                <wp:positionV relativeFrom="paragraph">
                  <wp:posOffset>88900</wp:posOffset>
                </wp:positionV>
                <wp:extent cx="2041525" cy="22225"/>
                <wp:effectExtent l="0" t="0" r="0" b="0"/>
                <wp:wrapNone/>
                <wp:docPr id="1851768155" name="Straight Arrow Connector 1851768155"/>
                <wp:cNvGraphicFramePr/>
                <a:graphic xmlns:a="http://schemas.openxmlformats.org/drawingml/2006/main">
                  <a:graphicData uri="http://schemas.microsoft.com/office/word/2010/wordprocessingShape">
                    <wps:wsp>
                      <wps:cNvCnPr/>
                      <wps:spPr>
                        <a:xfrm>
                          <a:off x="4327460" y="3780000"/>
                          <a:ext cx="203708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130D0DE5" wp14:editId="7777777">
                <wp:simplePos x="0" y="0"/>
                <wp:positionH relativeFrom="column">
                  <wp:posOffset>1689100</wp:posOffset>
                </wp:positionH>
                <wp:positionV relativeFrom="paragraph">
                  <wp:posOffset>88900</wp:posOffset>
                </wp:positionV>
                <wp:extent cx="2041525" cy="22225"/>
                <wp:effectExtent l="0" t="0" r="0" b="0"/>
                <wp:wrapNone/>
                <wp:docPr id="1743267672"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2041525" cy="22225"/>
                        </a:xfrm>
                        <a:prstGeom prst="rect"/>
                        <a:ln/>
                      </pic:spPr>
                    </pic:pic>
                  </a:graphicData>
                </a:graphic>
              </wp:anchor>
            </w:drawing>
          </mc:Fallback>
        </mc:AlternateContent>
      </w:r>
    </w:p>
    <w:p xmlns:wp14="http://schemas.microsoft.com/office/word/2010/wordml" w:rsidR="00B01166" w:rsidRDefault="00B01166" w14:paraId="41004F19" wp14:textId="77777777">
      <w:pPr>
        <w:rPr>
          <w:rFonts w:ascii="Calibri" w:hAnsi="Calibri" w:eastAsia="Calibri" w:cs="Calibri"/>
        </w:rPr>
      </w:pPr>
    </w:p>
    <w:p xmlns:wp14="http://schemas.microsoft.com/office/word/2010/wordml" w:rsidR="00B01166" w:rsidRDefault="00B01166" w14:paraId="67C0C651" wp14:textId="77777777">
      <w:pPr>
        <w:rPr>
          <w:rFonts w:ascii="Calibri" w:hAnsi="Calibri" w:eastAsia="Calibri" w:cs="Calibri"/>
        </w:rPr>
      </w:pPr>
    </w:p>
    <w:p xmlns:wp14="http://schemas.microsoft.com/office/word/2010/wordml" w:rsidR="00B01166" w:rsidRDefault="007B6838" w14:paraId="5E204D4E" wp14:textId="77777777">
      <w:pPr>
        <w:rPr>
          <w:rFonts w:ascii="Calibri" w:hAnsi="Calibri" w:eastAsia="Calibri" w:cs="Calibri"/>
        </w:rPr>
      </w:pPr>
      <w:r>
        <w:rPr>
          <w:rFonts w:ascii="Calibri" w:hAnsi="Calibri" w:eastAsia="Calibri" w:cs="Calibri"/>
        </w:rPr>
        <w:t xml:space="preserve">Injury sustained: </w:t>
      </w:r>
      <w:r>
        <w:rPr>
          <w:noProof/>
        </w:rPr>
        <mc:AlternateContent>
          <mc:Choice Requires="wpg">
            <w:drawing>
              <wp:anchor xmlns:wp14="http://schemas.microsoft.com/office/word/2010/wordprocessingDrawing" distT="0" distB="0" distL="114300" distR="114300" simplePos="0" relativeHeight="251668480" behindDoc="0" locked="0" layoutInCell="1" hidden="0" allowOverlap="1" wp14:anchorId="64495DA9" wp14:editId="7777777">
                <wp:simplePos x="0" y="0"/>
                <wp:positionH relativeFrom="column">
                  <wp:posOffset>1219200</wp:posOffset>
                </wp:positionH>
                <wp:positionV relativeFrom="paragraph">
                  <wp:posOffset>101600</wp:posOffset>
                </wp:positionV>
                <wp:extent cx="2041525" cy="22225"/>
                <wp:effectExtent l="0" t="0" r="0" b="0"/>
                <wp:wrapNone/>
                <wp:docPr id="1851768161" name="Straight Arrow Connector 1851768161"/>
                <wp:cNvGraphicFramePr/>
                <a:graphic xmlns:a="http://schemas.openxmlformats.org/drawingml/2006/main">
                  <a:graphicData uri="http://schemas.microsoft.com/office/word/2010/wordprocessingShape">
                    <wps:wsp>
                      <wps:cNvCnPr/>
                      <wps:spPr>
                        <a:xfrm>
                          <a:off x="4327460" y="3780000"/>
                          <a:ext cx="203708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7CFE5943" wp14:editId="7777777">
                <wp:simplePos x="0" y="0"/>
                <wp:positionH relativeFrom="column">
                  <wp:posOffset>1219200</wp:posOffset>
                </wp:positionH>
                <wp:positionV relativeFrom="paragraph">
                  <wp:posOffset>101600</wp:posOffset>
                </wp:positionV>
                <wp:extent cx="2041525" cy="22225"/>
                <wp:effectExtent l="0" t="0" r="0" b="0"/>
                <wp:wrapNone/>
                <wp:docPr id="1412231025"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2041525" cy="22225"/>
                        </a:xfrm>
                        <a:prstGeom prst="rect"/>
                        <a:ln/>
                      </pic:spPr>
                    </pic:pic>
                  </a:graphicData>
                </a:graphic>
              </wp:anchor>
            </w:drawing>
          </mc:Fallback>
        </mc:AlternateContent>
      </w:r>
    </w:p>
    <w:p xmlns:wp14="http://schemas.microsoft.com/office/word/2010/wordml" w:rsidR="00B01166" w:rsidRDefault="00B01166" w14:paraId="308D56CC" wp14:textId="77777777">
      <w:pPr>
        <w:rPr>
          <w:rFonts w:ascii="Calibri" w:hAnsi="Calibri" w:eastAsia="Calibri" w:cs="Calibri"/>
        </w:rPr>
      </w:pPr>
    </w:p>
    <w:p xmlns:wp14="http://schemas.microsoft.com/office/word/2010/wordml" w:rsidR="00B01166" w:rsidRDefault="00B01166" w14:paraId="797E50C6" wp14:textId="77777777">
      <w:pPr>
        <w:rPr>
          <w:rFonts w:ascii="Calibri" w:hAnsi="Calibri" w:eastAsia="Calibri" w:cs="Calibri"/>
        </w:rPr>
      </w:pPr>
    </w:p>
    <w:p xmlns:wp14="http://schemas.microsoft.com/office/word/2010/wordml" w:rsidR="00B01166" w:rsidRDefault="007B6838" w14:paraId="43751877" wp14:textId="77777777">
      <w:pPr>
        <w:rPr>
          <w:rFonts w:ascii="Calibri" w:hAnsi="Calibri" w:eastAsia="Calibri" w:cs="Calibri"/>
        </w:rPr>
      </w:pPr>
      <w:r>
        <w:rPr>
          <w:rFonts w:ascii="Calibri" w:hAnsi="Calibri" w:eastAsia="Calibri" w:cs="Calibri"/>
        </w:rPr>
        <w:t xml:space="preserve">Accident form completed:   ----/----/------        </w:t>
      </w:r>
      <w:r>
        <w:rPr>
          <w:rFonts w:ascii="Calibri" w:hAnsi="Calibri" w:eastAsia="Calibri" w:cs="Calibri"/>
        </w:rPr>
        <w:tab/>
      </w:r>
      <w:r>
        <w:rPr>
          <w:rFonts w:ascii="Calibri" w:hAnsi="Calibri" w:eastAsia="Calibri" w:cs="Calibri"/>
        </w:rPr>
        <w:tab/>
      </w:r>
      <w:r>
        <w:rPr>
          <w:rFonts w:ascii="Calibri" w:hAnsi="Calibri" w:eastAsia="Calibri" w:cs="Calibri"/>
        </w:rPr>
        <w:tab/>
      </w:r>
    </w:p>
    <w:p xmlns:wp14="http://schemas.microsoft.com/office/word/2010/wordml" w:rsidR="00B01166" w:rsidRDefault="007B6838" w14:paraId="7B04FA47" wp14:textId="77777777">
      <w:pPr>
        <w:rPr>
          <w:rFonts w:ascii="Calibri" w:hAnsi="Calibri" w:eastAsia="Calibri" w:cs="Calibri"/>
        </w:rPr>
      </w:pP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p>
    <w:p xmlns:wp14="http://schemas.microsoft.com/office/word/2010/wordml" w:rsidR="00B01166" w:rsidRDefault="00B01166" w14:paraId="568C698B" wp14:textId="77777777">
      <w:pPr>
        <w:rPr>
          <w:rFonts w:ascii="Calibri" w:hAnsi="Calibri" w:eastAsia="Calibri" w:cs="Calibri"/>
        </w:rPr>
      </w:pPr>
    </w:p>
    <w:tbl>
      <w:tblPr>
        <w:tblStyle w:val="a9"/>
        <w:tblW w:w="10080"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080"/>
      </w:tblGrid>
      <w:tr xmlns:wp14="http://schemas.microsoft.com/office/word/2010/wordml" w:rsidR="00B01166" w14:paraId="6ED19746" wp14:textId="77777777">
        <w:tc>
          <w:tcPr>
            <w:tcW w:w="10080" w:type="dxa"/>
          </w:tcPr>
          <w:p w:rsidR="00B01166" w:rsidRDefault="00B01166" w14:paraId="1A939487" wp14:textId="77777777">
            <w:pPr>
              <w:rPr>
                <w:rFonts w:ascii="Calibri" w:hAnsi="Calibri" w:eastAsia="Calibri" w:cs="Calibri"/>
              </w:rPr>
            </w:pPr>
          </w:p>
          <w:p w:rsidR="00B01166" w:rsidRDefault="007B6838" w14:paraId="1153D5D0" wp14:textId="77777777">
            <w:pPr>
              <w:rPr>
                <w:rFonts w:ascii="Calibri" w:hAnsi="Calibri" w:eastAsia="Calibri" w:cs="Calibri"/>
              </w:rPr>
            </w:pPr>
            <w:r>
              <w:rPr>
                <w:rFonts w:ascii="Calibri" w:hAnsi="Calibri" w:eastAsia="Calibri" w:cs="Calibri"/>
              </w:rPr>
              <w:t>Damage to property</w:t>
            </w:r>
          </w:p>
          <w:p w:rsidR="00B01166" w:rsidRDefault="00B01166" w14:paraId="6AA258D8" wp14:textId="77777777">
            <w:pPr>
              <w:rPr>
                <w:rFonts w:ascii="Calibri" w:hAnsi="Calibri" w:eastAsia="Calibri" w:cs="Calibri"/>
              </w:rPr>
            </w:pPr>
          </w:p>
          <w:p w:rsidR="00B01166" w:rsidRDefault="00B01166" w14:paraId="6FFBD3EC" wp14:textId="77777777">
            <w:pPr>
              <w:rPr>
                <w:rFonts w:ascii="Calibri" w:hAnsi="Calibri" w:eastAsia="Calibri" w:cs="Calibri"/>
              </w:rPr>
            </w:pPr>
          </w:p>
          <w:p w:rsidR="00B01166" w:rsidRDefault="00B01166" w14:paraId="30DCCCAD" wp14:textId="77777777">
            <w:pPr>
              <w:rPr>
                <w:rFonts w:ascii="Calibri" w:hAnsi="Calibri" w:eastAsia="Calibri" w:cs="Calibri"/>
              </w:rPr>
            </w:pPr>
          </w:p>
          <w:p w:rsidR="00B01166" w:rsidRDefault="00B01166" w14:paraId="36AF6883" wp14:textId="77777777">
            <w:pPr>
              <w:rPr>
                <w:rFonts w:ascii="Calibri" w:hAnsi="Calibri" w:eastAsia="Calibri" w:cs="Calibri"/>
              </w:rPr>
            </w:pPr>
          </w:p>
          <w:p w:rsidR="00B01166" w:rsidRDefault="00B01166" w14:paraId="54C529ED" wp14:textId="77777777">
            <w:pPr>
              <w:rPr>
                <w:rFonts w:ascii="Calibri" w:hAnsi="Calibri" w:eastAsia="Calibri" w:cs="Calibri"/>
              </w:rPr>
            </w:pPr>
          </w:p>
          <w:p w:rsidR="00B01166" w:rsidRDefault="00B01166" w14:paraId="1C0157D6" wp14:textId="77777777">
            <w:pPr>
              <w:rPr>
                <w:rFonts w:ascii="Calibri" w:hAnsi="Calibri" w:eastAsia="Calibri" w:cs="Calibri"/>
              </w:rPr>
            </w:pPr>
          </w:p>
          <w:p w:rsidR="00B01166" w:rsidRDefault="00B01166" w14:paraId="3691E7B2" wp14:textId="77777777">
            <w:pPr>
              <w:rPr>
                <w:rFonts w:ascii="Calibri" w:hAnsi="Calibri" w:eastAsia="Calibri" w:cs="Calibri"/>
              </w:rPr>
            </w:pPr>
          </w:p>
          <w:p w:rsidR="00B01166" w:rsidRDefault="00B01166" w14:paraId="526770CE" wp14:textId="77777777">
            <w:pPr>
              <w:rPr>
                <w:rFonts w:ascii="Calibri" w:hAnsi="Calibri" w:eastAsia="Calibri" w:cs="Calibri"/>
              </w:rPr>
            </w:pPr>
          </w:p>
          <w:p w:rsidR="00B01166" w:rsidRDefault="00B01166" w14:paraId="7CBEED82" wp14:textId="77777777">
            <w:pPr>
              <w:rPr>
                <w:rFonts w:ascii="Calibri" w:hAnsi="Calibri" w:eastAsia="Calibri" w:cs="Calibri"/>
              </w:rPr>
            </w:pPr>
          </w:p>
          <w:p w:rsidR="00B01166" w:rsidRDefault="00B01166" w14:paraId="6E36661F" wp14:textId="77777777">
            <w:pPr>
              <w:rPr>
                <w:rFonts w:ascii="Calibri" w:hAnsi="Calibri" w:eastAsia="Calibri" w:cs="Calibri"/>
              </w:rPr>
            </w:pPr>
          </w:p>
          <w:p w:rsidR="00B01166" w:rsidRDefault="00B01166" w14:paraId="38645DC7" wp14:textId="77777777">
            <w:pPr>
              <w:rPr>
                <w:rFonts w:ascii="Calibri" w:hAnsi="Calibri" w:eastAsia="Calibri" w:cs="Calibri"/>
              </w:rPr>
            </w:pPr>
          </w:p>
          <w:p w:rsidR="00B01166" w:rsidRDefault="00B01166" w14:paraId="135E58C4" wp14:textId="77777777">
            <w:pPr>
              <w:rPr>
                <w:rFonts w:ascii="Calibri" w:hAnsi="Calibri" w:eastAsia="Calibri" w:cs="Calibri"/>
              </w:rPr>
            </w:pPr>
          </w:p>
          <w:p w:rsidR="00B01166" w:rsidRDefault="00B01166" w14:paraId="62EBF9A1" wp14:textId="77777777">
            <w:pPr>
              <w:rPr>
                <w:rFonts w:ascii="Calibri" w:hAnsi="Calibri" w:eastAsia="Calibri" w:cs="Calibri"/>
              </w:rPr>
            </w:pPr>
          </w:p>
          <w:p w:rsidR="00B01166" w:rsidRDefault="00B01166" w14:paraId="0C6C2CD5" wp14:textId="77777777">
            <w:pPr>
              <w:rPr>
                <w:rFonts w:ascii="Calibri" w:hAnsi="Calibri" w:eastAsia="Calibri" w:cs="Calibri"/>
              </w:rPr>
            </w:pPr>
          </w:p>
          <w:p w:rsidR="00B01166" w:rsidRDefault="00B01166" w14:paraId="709E88E4" wp14:textId="77777777">
            <w:pPr>
              <w:rPr>
                <w:rFonts w:ascii="Calibri" w:hAnsi="Calibri" w:eastAsia="Calibri" w:cs="Calibri"/>
              </w:rPr>
            </w:pPr>
          </w:p>
          <w:p w:rsidR="00B01166" w:rsidRDefault="00B01166" w14:paraId="508C98E9" wp14:textId="77777777">
            <w:pPr>
              <w:rPr>
                <w:rFonts w:ascii="Calibri" w:hAnsi="Calibri" w:eastAsia="Calibri" w:cs="Calibri"/>
              </w:rPr>
            </w:pPr>
          </w:p>
        </w:tc>
      </w:tr>
      <w:tr xmlns:wp14="http://schemas.microsoft.com/office/word/2010/wordml" w:rsidR="00B01166" w14:paraId="7BB24D3D" wp14:textId="77777777">
        <w:trPr>
          <w:trHeight w:val="8820"/>
        </w:trPr>
        <w:tc>
          <w:tcPr>
            <w:tcW w:w="10080" w:type="dxa"/>
          </w:tcPr>
          <w:p w:rsidR="00B01166" w:rsidRDefault="00B01166" w14:paraId="779F8E76" wp14:textId="77777777">
            <w:pPr>
              <w:rPr>
                <w:rFonts w:ascii="Calibri" w:hAnsi="Calibri" w:eastAsia="Calibri" w:cs="Calibri"/>
              </w:rPr>
            </w:pPr>
          </w:p>
          <w:p w:rsidR="00B01166" w:rsidRDefault="007B6838" w14:paraId="7D950472" wp14:textId="77777777">
            <w:pPr>
              <w:rPr>
                <w:rFonts w:ascii="Calibri" w:hAnsi="Calibri" w:eastAsia="Calibri" w:cs="Calibri"/>
              </w:rPr>
            </w:pPr>
            <w:r>
              <w:rPr>
                <w:rFonts w:ascii="Calibri" w:hAnsi="Calibri" w:eastAsia="Calibri" w:cs="Calibri"/>
              </w:rPr>
              <w:t>Follow Up Actions Required</w:t>
            </w:r>
          </w:p>
          <w:p w:rsidR="00B01166" w:rsidRDefault="00B01166" w14:paraId="7818863E" wp14:textId="77777777">
            <w:pPr>
              <w:rPr>
                <w:rFonts w:ascii="Calibri" w:hAnsi="Calibri" w:eastAsia="Calibri" w:cs="Calibri"/>
              </w:rPr>
            </w:pPr>
          </w:p>
          <w:p w:rsidR="00B01166" w:rsidRDefault="00B01166" w14:paraId="44F69B9A" wp14:textId="77777777">
            <w:pPr>
              <w:rPr>
                <w:rFonts w:ascii="Calibri" w:hAnsi="Calibri" w:eastAsia="Calibri" w:cs="Calibri"/>
              </w:rPr>
            </w:pPr>
          </w:p>
          <w:p w:rsidR="00B01166" w:rsidRDefault="00B01166" w14:paraId="5F07D11E" wp14:textId="77777777">
            <w:pPr>
              <w:rPr>
                <w:rFonts w:ascii="Calibri" w:hAnsi="Calibri" w:eastAsia="Calibri" w:cs="Calibri"/>
              </w:rPr>
            </w:pPr>
          </w:p>
          <w:p w:rsidR="00B01166" w:rsidRDefault="00B01166" w14:paraId="41508A3C" wp14:textId="77777777">
            <w:pPr>
              <w:rPr>
                <w:rFonts w:ascii="Calibri" w:hAnsi="Calibri" w:eastAsia="Calibri" w:cs="Calibri"/>
              </w:rPr>
            </w:pPr>
          </w:p>
          <w:p w:rsidR="00B01166" w:rsidRDefault="00B01166" w14:paraId="43D6B1D6" wp14:textId="77777777">
            <w:pPr>
              <w:rPr>
                <w:rFonts w:ascii="Calibri" w:hAnsi="Calibri" w:eastAsia="Calibri" w:cs="Calibri"/>
              </w:rPr>
            </w:pPr>
          </w:p>
          <w:p w:rsidR="00B01166" w:rsidRDefault="00B01166" w14:paraId="17DBC151" wp14:textId="77777777">
            <w:pPr>
              <w:rPr>
                <w:rFonts w:ascii="Calibri" w:hAnsi="Calibri" w:eastAsia="Calibri" w:cs="Calibri"/>
              </w:rPr>
            </w:pPr>
          </w:p>
          <w:p w:rsidR="00B01166" w:rsidRDefault="00B01166" w14:paraId="6F8BD81B" wp14:textId="77777777">
            <w:pPr>
              <w:rPr>
                <w:rFonts w:ascii="Calibri" w:hAnsi="Calibri" w:eastAsia="Calibri" w:cs="Calibri"/>
              </w:rPr>
            </w:pPr>
          </w:p>
          <w:p w:rsidR="00B01166" w:rsidRDefault="00B01166" w14:paraId="2613E9C1" wp14:textId="77777777">
            <w:pPr>
              <w:rPr>
                <w:rFonts w:ascii="Calibri" w:hAnsi="Calibri" w:eastAsia="Calibri" w:cs="Calibri"/>
              </w:rPr>
            </w:pPr>
          </w:p>
          <w:p w:rsidR="00B01166" w:rsidRDefault="00B01166" w14:paraId="1037B8A3" wp14:textId="77777777">
            <w:pPr>
              <w:rPr>
                <w:rFonts w:ascii="Calibri" w:hAnsi="Calibri" w:eastAsia="Calibri" w:cs="Calibri"/>
              </w:rPr>
            </w:pPr>
          </w:p>
          <w:p w:rsidR="00B01166" w:rsidRDefault="00B01166" w14:paraId="687C6DE0" wp14:textId="77777777">
            <w:pPr>
              <w:rPr>
                <w:rFonts w:ascii="Calibri" w:hAnsi="Calibri" w:eastAsia="Calibri" w:cs="Calibri"/>
              </w:rPr>
            </w:pPr>
          </w:p>
          <w:p w:rsidR="00B01166" w:rsidRDefault="00B01166" w14:paraId="5B2F9378" wp14:textId="77777777">
            <w:pPr>
              <w:rPr>
                <w:rFonts w:ascii="Calibri" w:hAnsi="Calibri" w:eastAsia="Calibri" w:cs="Calibri"/>
              </w:rPr>
            </w:pPr>
          </w:p>
          <w:p w:rsidR="00B01166" w:rsidRDefault="00B01166" w14:paraId="58E6DD4E" wp14:textId="77777777">
            <w:pPr>
              <w:rPr>
                <w:rFonts w:ascii="Calibri" w:hAnsi="Calibri" w:eastAsia="Calibri" w:cs="Calibri"/>
              </w:rPr>
            </w:pPr>
          </w:p>
          <w:p w:rsidR="00B01166" w:rsidRDefault="00B01166" w14:paraId="7D3BEE8F" wp14:textId="77777777">
            <w:pPr>
              <w:rPr>
                <w:rFonts w:ascii="Calibri" w:hAnsi="Calibri" w:eastAsia="Calibri" w:cs="Calibri"/>
              </w:rPr>
            </w:pPr>
          </w:p>
          <w:p w:rsidR="00B01166" w:rsidRDefault="00B01166" w14:paraId="3B88899E" wp14:textId="77777777">
            <w:pPr>
              <w:rPr>
                <w:rFonts w:ascii="Calibri" w:hAnsi="Calibri" w:eastAsia="Calibri" w:cs="Calibri"/>
              </w:rPr>
            </w:pPr>
          </w:p>
          <w:p w:rsidR="00B01166" w:rsidRDefault="00B01166" w14:paraId="69E2BB2B" wp14:textId="77777777">
            <w:pPr>
              <w:rPr>
                <w:rFonts w:ascii="Calibri" w:hAnsi="Calibri" w:eastAsia="Calibri" w:cs="Calibri"/>
              </w:rPr>
            </w:pPr>
          </w:p>
          <w:p w:rsidR="00B01166" w:rsidRDefault="00B01166" w14:paraId="57C0D796" wp14:textId="77777777">
            <w:pPr>
              <w:rPr>
                <w:rFonts w:ascii="Calibri" w:hAnsi="Calibri" w:eastAsia="Calibri" w:cs="Calibri"/>
              </w:rPr>
            </w:pPr>
          </w:p>
          <w:p w:rsidR="00B01166" w:rsidRDefault="00B01166" w14:paraId="0D142F6F" wp14:textId="77777777">
            <w:pPr>
              <w:rPr>
                <w:rFonts w:ascii="Calibri" w:hAnsi="Calibri" w:eastAsia="Calibri" w:cs="Calibri"/>
              </w:rPr>
            </w:pPr>
          </w:p>
          <w:p w:rsidR="00B01166" w:rsidRDefault="00B01166" w14:paraId="4475AD14" wp14:textId="77777777">
            <w:pPr>
              <w:rPr>
                <w:rFonts w:ascii="Calibri" w:hAnsi="Calibri" w:eastAsia="Calibri" w:cs="Calibri"/>
              </w:rPr>
            </w:pPr>
          </w:p>
          <w:p w:rsidR="00B01166" w:rsidRDefault="00B01166" w14:paraId="120C4E94" wp14:textId="77777777">
            <w:pPr>
              <w:rPr>
                <w:rFonts w:ascii="Calibri" w:hAnsi="Calibri" w:eastAsia="Calibri" w:cs="Calibri"/>
              </w:rPr>
            </w:pPr>
          </w:p>
          <w:p w:rsidR="00B01166" w:rsidRDefault="00B01166" w14:paraId="42AFC42D" wp14:textId="77777777">
            <w:pPr>
              <w:rPr>
                <w:rFonts w:ascii="Calibri" w:hAnsi="Calibri" w:eastAsia="Calibri" w:cs="Calibri"/>
              </w:rPr>
            </w:pPr>
          </w:p>
          <w:p w:rsidR="00B01166" w:rsidRDefault="00B01166" w14:paraId="271CA723" wp14:textId="77777777">
            <w:pPr>
              <w:rPr>
                <w:rFonts w:ascii="Calibri" w:hAnsi="Calibri" w:eastAsia="Calibri" w:cs="Calibri"/>
              </w:rPr>
            </w:pPr>
          </w:p>
          <w:p w:rsidR="00B01166" w:rsidRDefault="00B01166" w14:paraId="75FBE423" wp14:textId="77777777">
            <w:pPr>
              <w:rPr>
                <w:rFonts w:ascii="Calibri" w:hAnsi="Calibri" w:eastAsia="Calibri" w:cs="Calibri"/>
              </w:rPr>
            </w:pPr>
          </w:p>
          <w:p w:rsidR="00B01166" w:rsidRDefault="00B01166" w14:paraId="2D3F0BEC" wp14:textId="77777777">
            <w:pPr>
              <w:rPr>
                <w:rFonts w:ascii="Calibri" w:hAnsi="Calibri" w:eastAsia="Calibri" w:cs="Calibri"/>
              </w:rPr>
            </w:pPr>
          </w:p>
          <w:p w:rsidR="00B01166" w:rsidRDefault="00B01166" w14:paraId="75CF4315" wp14:textId="77777777">
            <w:pPr>
              <w:rPr>
                <w:rFonts w:ascii="Calibri" w:hAnsi="Calibri" w:eastAsia="Calibri" w:cs="Calibri"/>
              </w:rPr>
            </w:pPr>
          </w:p>
          <w:p w:rsidR="00B01166" w:rsidRDefault="00B01166" w14:paraId="3CB648E9" wp14:textId="77777777">
            <w:pPr>
              <w:rPr>
                <w:rFonts w:ascii="Calibri" w:hAnsi="Calibri" w:eastAsia="Calibri" w:cs="Calibri"/>
              </w:rPr>
            </w:pPr>
          </w:p>
          <w:p w:rsidR="00B01166" w:rsidRDefault="00B01166" w14:paraId="0C178E9E" wp14:textId="77777777">
            <w:pPr>
              <w:rPr>
                <w:rFonts w:ascii="Calibri" w:hAnsi="Calibri" w:eastAsia="Calibri" w:cs="Calibri"/>
              </w:rPr>
            </w:pPr>
          </w:p>
          <w:p w:rsidR="00B01166" w:rsidRDefault="00B01166" w14:paraId="3C0395D3" wp14:textId="77777777">
            <w:pPr>
              <w:rPr>
                <w:rFonts w:ascii="Calibri" w:hAnsi="Calibri" w:eastAsia="Calibri" w:cs="Calibri"/>
              </w:rPr>
            </w:pPr>
          </w:p>
          <w:p w:rsidR="00B01166" w:rsidRDefault="00B01166" w14:paraId="3254BC2F" wp14:textId="77777777">
            <w:pPr>
              <w:rPr>
                <w:rFonts w:ascii="Calibri" w:hAnsi="Calibri" w:eastAsia="Calibri" w:cs="Calibri"/>
              </w:rPr>
            </w:pPr>
          </w:p>
          <w:p w:rsidR="00B01166" w:rsidRDefault="00B01166" w14:paraId="651E9592" wp14:textId="77777777">
            <w:pPr>
              <w:rPr>
                <w:rFonts w:ascii="Calibri" w:hAnsi="Calibri" w:eastAsia="Calibri" w:cs="Calibri"/>
              </w:rPr>
            </w:pPr>
          </w:p>
          <w:p w:rsidR="00B01166" w:rsidRDefault="00B01166" w14:paraId="269E314A" wp14:textId="77777777">
            <w:pPr>
              <w:rPr>
                <w:rFonts w:ascii="Calibri" w:hAnsi="Calibri" w:eastAsia="Calibri" w:cs="Calibri"/>
              </w:rPr>
            </w:pPr>
          </w:p>
          <w:p w:rsidR="00B01166" w:rsidRDefault="00B01166" w14:paraId="47341341" wp14:textId="77777777">
            <w:pPr>
              <w:rPr>
                <w:rFonts w:ascii="Calibri" w:hAnsi="Calibri" w:eastAsia="Calibri" w:cs="Calibri"/>
              </w:rPr>
            </w:pPr>
          </w:p>
          <w:p w:rsidR="00B01166" w:rsidRDefault="00B01166" w14:paraId="42EF2083" wp14:textId="77777777">
            <w:pPr>
              <w:rPr>
                <w:rFonts w:ascii="Calibri" w:hAnsi="Calibri" w:eastAsia="Calibri" w:cs="Calibri"/>
              </w:rPr>
            </w:pPr>
          </w:p>
        </w:tc>
      </w:tr>
    </w:tbl>
    <w:p xmlns:wp14="http://schemas.microsoft.com/office/word/2010/wordml" w:rsidR="00B01166" w:rsidRDefault="00B01166" w14:paraId="7B40C951" wp14:textId="77777777">
      <w:pPr>
        <w:rPr>
          <w:rFonts w:ascii="Calibri" w:hAnsi="Calibri" w:eastAsia="Calibri" w:cs="Calibri"/>
        </w:rPr>
      </w:pPr>
    </w:p>
    <w:p xmlns:wp14="http://schemas.microsoft.com/office/word/2010/wordml" w:rsidR="00B01166" w:rsidRDefault="00B01166" w14:paraId="4B4D7232" wp14:textId="77777777">
      <w:pPr>
        <w:rPr>
          <w:rFonts w:ascii="Calibri" w:hAnsi="Calibri" w:eastAsia="Calibri" w:cs="Calibri"/>
        </w:rPr>
      </w:pPr>
    </w:p>
    <w:p xmlns:wp14="http://schemas.microsoft.com/office/word/2010/wordml" w:rsidR="00B01166" w:rsidRDefault="00B01166" w14:paraId="2093CA67" wp14:textId="77777777">
      <w:pPr>
        <w:rPr>
          <w:rFonts w:ascii="Calibri" w:hAnsi="Calibri" w:eastAsia="Calibri" w:cs="Calibri"/>
        </w:rPr>
      </w:pPr>
    </w:p>
    <w:p xmlns:wp14="http://schemas.microsoft.com/office/word/2010/wordml" w:rsidR="00B01166" w:rsidRDefault="007B6838" w14:paraId="60AB4FA4" wp14:textId="77777777">
      <w:pPr>
        <w:rPr>
          <w:rFonts w:ascii="Calibri" w:hAnsi="Calibri" w:eastAsia="Calibri" w:cs="Calibri"/>
          <w:b/>
        </w:rPr>
      </w:pPr>
      <w:r>
        <w:rPr>
          <w:rFonts w:ascii="Calibri" w:hAnsi="Calibri" w:eastAsia="Calibri" w:cs="Calibri"/>
          <w:b/>
        </w:rPr>
        <w:t>Signed:</w:t>
      </w: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 xml:space="preserve">    </w:t>
      </w:r>
      <w:r>
        <w:rPr>
          <w:rFonts w:ascii="Calibri" w:hAnsi="Calibri" w:eastAsia="Calibri" w:cs="Calibri"/>
          <w:b/>
        </w:rPr>
        <w:t>Position:</w:t>
      </w:r>
      <w:r>
        <w:rPr>
          <w:noProof/>
        </w:rPr>
        <mc:AlternateContent>
          <mc:Choice Requires="wpg">
            <w:drawing>
              <wp:anchor xmlns:wp14="http://schemas.microsoft.com/office/word/2010/wordprocessingDrawing" distT="0" distB="0" distL="114300" distR="114300" simplePos="0" relativeHeight="251669504" behindDoc="0" locked="0" layoutInCell="1" hidden="0" allowOverlap="1" wp14:anchorId="51D8AAE3" wp14:editId="7777777">
                <wp:simplePos x="0" y="0"/>
                <wp:positionH relativeFrom="column">
                  <wp:posOffset>660400</wp:posOffset>
                </wp:positionH>
                <wp:positionV relativeFrom="paragraph">
                  <wp:posOffset>101600</wp:posOffset>
                </wp:positionV>
                <wp:extent cx="2574925" cy="22225"/>
                <wp:effectExtent l="0" t="0" r="0" b="0"/>
                <wp:wrapNone/>
                <wp:docPr id="1851768153" name="Straight Arrow Connector 1851768153"/>
                <wp:cNvGraphicFramePr/>
                <a:graphic xmlns:a="http://schemas.openxmlformats.org/drawingml/2006/main">
                  <a:graphicData uri="http://schemas.microsoft.com/office/word/2010/wordprocessingShape">
                    <wps:wsp>
                      <wps:cNvCnPr/>
                      <wps:spPr>
                        <a:xfrm>
                          <a:off x="4060125" y="3780000"/>
                          <a:ext cx="257175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29B716D7" wp14:editId="7777777">
                <wp:simplePos x="0" y="0"/>
                <wp:positionH relativeFrom="column">
                  <wp:posOffset>660400</wp:posOffset>
                </wp:positionH>
                <wp:positionV relativeFrom="paragraph">
                  <wp:posOffset>101600</wp:posOffset>
                </wp:positionV>
                <wp:extent cx="2574925" cy="22225"/>
                <wp:effectExtent l="0" t="0" r="0" b="0"/>
                <wp:wrapNone/>
                <wp:docPr id="835872967"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2574925" cy="22225"/>
                        </a:xfrm>
                        <a:prstGeom prst="rect"/>
                        <a:ln/>
                      </pic:spPr>
                    </pic:pic>
                  </a:graphicData>
                </a:graphic>
              </wp:anchor>
            </w:drawing>
          </mc:Fallback>
        </mc:AlternateContent>
      </w:r>
      <w:r>
        <w:rPr>
          <w:noProof/>
        </w:rPr>
        <mc:AlternateContent>
          <mc:Choice Requires="wpg">
            <w:drawing>
              <wp:anchor xmlns:wp14="http://schemas.microsoft.com/office/word/2010/wordprocessingDrawing" distT="0" distB="0" distL="114300" distR="114300" simplePos="0" relativeHeight="251670528" behindDoc="0" locked="0" layoutInCell="1" hidden="0" allowOverlap="1" wp14:anchorId="4184CD2B" wp14:editId="7777777">
                <wp:simplePos x="0" y="0"/>
                <wp:positionH relativeFrom="column">
                  <wp:posOffset>4025900</wp:posOffset>
                </wp:positionH>
                <wp:positionV relativeFrom="paragraph">
                  <wp:posOffset>101600</wp:posOffset>
                </wp:positionV>
                <wp:extent cx="2041525" cy="22225"/>
                <wp:effectExtent l="0" t="0" r="0" b="0"/>
                <wp:wrapNone/>
                <wp:docPr id="1851768151" name="Straight Arrow Connector 1851768151"/>
                <wp:cNvGraphicFramePr/>
                <a:graphic xmlns:a="http://schemas.openxmlformats.org/drawingml/2006/main">
                  <a:graphicData uri="http://schemas.microsoft.com/office/word/2010/wordprocessingShape">
                    <wps:wsp>
                      <wps:cNvCnPr/>
                      <wps:spPr>
                        <a:xfrm>
                          <a:off x="4327460" y="3780000"/>
                          <a:ext cx="203708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4F8E822B" wp14:editId="7777777">
                <wp:simplePos x="0" y="0"/>
                <wp:positionH relativeFrom="column">
                  <wp:posOffset>4025900</wp:posOffset>
                </wp:positionH>
                <wp:positionV relativeFrom="paragraph">
                  <wp:posOffset>101600</wp:posOffset>
                </wp:positionV>
                <wp:extent cx="2041525" cy="22225"/>
                <wp:effectExtent l="0" t="0" r="0" b="0"/>
                <wp:wrapNone/>
                <wp:docPr id="1369650725"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2041525" cy="22225"/>
                        </a:xfrm>
                        <a:prstGeom prst="rect"/>
                        <a:ln/>
                      </pic:spPr>
                    </pic:pic>
                  </a:graphicData>
                </a:graphic>
              </wp:anchor>
            </w:drawing>
          </mc:Fallback>
        </mc:AlternateContent>
      </w:r>
    </w:p>
    <w:p xmlns:wp14="http://schemas.microsoft.com/office/word/2010/wordml" w:rsidR="00B01166" w:rsidRDefault="00B01166" w14:paraId="2503B197" wp14:textId="77777777">
      <w:pPr>
        <w:rPr>
          <w:rFonts w:ascii="Calibri" w:hAnsi="Calibri" w:eastAsia="Calibri" w:cs="Calibri"/>
        </w:rPr>
      </w:pPr>
    </w:p>
    <w:p xmlns:wp14="http://schemas.microsoft.com/office/word/2010/wordml" w:rsidR="00B01166" w:rsidRDefault="00B01166" w14:paraId="38288749" wp14:textId="77777777">
      <w:pPr>
        <w:rPr>
          <w:rFonts w:ascii="Calibri" w:hAnsi="Calibri" w:eastAsia="Calibri" w:cs="Calibri"/>
          <w:b/>
        </w:rPr>
      </w:pPr>
    </w:p>
    <w:p xmlns:wp14="http://schemas.microsoft.com/office/word/2010/wordml" w:rsidR="00B01166" w:rsidRDefault="007B6838" w14:paraId="269144A5" wp14:textId="77777777">
      <w:pPr>
        <w:rPr>
          <w:rFonts w:ascii="Calibri" w:hAnsi="Calibri" w:eastAsia="Calibri" w:cs="Calibri"/>
          <w:b/>
        </w:rPr>
      </w:pPr>
      <w:r>
        <w:rPr>
          <w:rFonts w:ascii="Calibri" w:hAnsi="Calibri" w:eastAsia="Calibri" w:cs="Calibri"/>
          <w:b/>
        </w:rPr>
        <w:t>Date and time of report:</w:t>
      </w:r>
      <w:r>
        <w:rPr>
          <w:rFonts w:ascii="Calibri" w:hAnsi="Calibri" w:eastAsia="Calibri" w:cs="Calibri"/>
        </w:rPr>
        <w:t xml:space="preserve"> </w:t>
      </w:r>
      <w:r>
        <w:rPr>
          <w:noProof/>
        </w:rPr>
        <mc:AlternateContent>
          <mc:Choice Requires="wpg">
            <w:drawing>
              <wp:anchor xmlns:wp14="http://schemas.microsoft.com/office/word/2010/wordprocessingDrawing" distT="0" distB="0" distL="114300" distR="114300" simplePos="0" relativeHeight="251671552" behindDoc="0" locked="0" layoutInCell="1" hidden="0" allowOverlap="1" wp14:anchorId="6685D806" wp14:editId="7777777">
                <wp:simplePos x="0" y="0"/>
                <wp:positionH relativeFrom="column">
                  <wp:posOffset>1765300</wp:posOffset>
                </wp:positionH>
                <wp:positionV relativeFrom="paragraph">
                  <wp:posOffset>114300</wp:posOffset>
                </wp:positionV>
                <wp:extent cx="2574925" cy="22225"/>
                <wp:effectExtent l="0" t="0" r="0" b="0"/>
                <wp:wrapNone/>
                <wp:docPr id="1851768156" name="Straight Arrow Connector 1851768156"/>
                <wp:cNvGraphicFramePr/>
                <a:graphic xmlns:a="http://schemas.openxmlformats.org/drawingml/2006/main">
                  <a:graphicData uri="http://schemas.microsoft.com/office/word/2010/wordprocessingShape">
                    <wps:wsp>
                      <wps:cNvCnPr/>
                      <wps:spPr>
                        <a:xfrm>
                          <a:off x="4060125" y="3780000"/>
                          <a:ext cx="257175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5D5B006F" wp14:editId="7777777">
                <wp:simplePos x="0" y="0"/>
                <wp:positionH relativeFrom="column">
                  <wp:posOffset>1765300</wp:posOffset>
                </wp:positionH>
                <wp:positionV relativeFrom="paragraph">
                  <wp:posOffset>114300</wp:posOffset>
                </wp:positionV>
                <wp:extent cx="2574925" cy="22225"/>
                <wp:effectExtent l="0" t="0" r="0" b="0"/>
                <wp:wrapNone/>
                <wp:docPr id="979524967"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2574925" cy="22225"/>
                        </a:xfrm>
                        <a:prstGeom prst="rect"/>
                        <a:ln/>
                      </pic:spPr>
                    </pic:pic>
                  </a:graphicData>
                </a:graphic>
              </wp:anchor>
            </w:drawing>
          </mc:Fallback>
        </mc:AlternateContent>
      </w:r>
    </w:p>
    <w:sectPr w:rsidR="00B01166">
      <w:footerReference w:type="default" r:id="rId13"/>
      <w:pgSz w:w="11906" w:h="16838" w:orient="portrait"/>
      <w:pgMar w:top="566" w:right="707" w:bottom="680" w:left="102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7B6838" w:rsidRDefault="007B6838" w14:paraId="20BD9A1A" wp14:textId="77777777">
      <w:r>
        <w:separator/>
      </w:r>
    </w:p>
  </w:endnote>
  <w:endnote w:type="continuationSeparator" w:id="0">
    <w:p xmlns:wp14="http://schemas.microsoft.com/office/word/2010/wordml" w:rsidR="007B6838" w:rsidRDefault="007B6838" w14:paraId="0C136CF1"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95E45B30-5BDB-479D-B081-DB122C8F0FDD}" r:id="rId1"/>
    <w:embedItalic w:fontKey="{863AA3CC-F18A-4718-9BF5-4B97368FB4DE}" r:id="rId2"/>
  </w:font>
  <w:font w:name="Cambria">
    <w:panose1 w:val="02040503050406030204"/>
    <w:charset w:val="00"/>
    <w:family w:val="roman"/>
    <w:pitch w:val="variable"/>
    <w:sig w:usb0="E00006FF" w:usb1="420024FF" w:usb2="02000000" w:usb3="00000000" w:csb0="0000019F" w:csb1="00000000"/>
    <w:embedRegular w:fontKey="{8EF089CF-5CE1-4869-BC31-08139101960B}" r:id="rId3"/>
    <w:embedBoldItalic w:fontKey="{758A7311-62EF-478D-942D-C1C1B0E50BC7}" r:id="rId4"/>
  </w:font>
  <w:font w:name="ADLaM Display">
    <w:panose1 w:val="02010000000000000000"/>
    <w:charset w:val="00"/>
    <w:family w:val="auto"/>
    <w:pitch w:val="variable"/>
    <w:sig w:usb0="8000206F" w:usb1="4200004A" w:usb2="00000000" w:usb3="00000000" w:csb0="00000001" w:csb1="00000000"/>
    <w:embedRegular w:fontKey="{4FA9AE02-C231-4C8C-BEF7-1C91B043999C}" r:id="rId5"/>
  </w:font>
  <w:font w:name="Calibri">
    <w:panose1 w:val="020F0502020204030204"/>
    <w:charset w:val="00"/>
    <w:family w:val="swiss"/>
    <w:pitch w:val="variable"/>
    <w:sig w:usb0="E4002EFF" w:usb1="C200247B" w:usb2="00000009" w:usb3="00000000" w:csb0="000001FF" w:csb1="00000000"/>
    <w:embedRegular w:fontKey="{6B8964D3-616A-4314-B3C7-2F3AC2F93DA2}" r:id="rId6"/>
    <w:embedBold w:fontKey="{CF7F93E6-1325-47D4-A55E-601AB17B6D40}" r:id="rId7"/>
    <w:embedItalic w:fontKey="{C5C4DC46-4892-4B7E-A44F-58DE3AED25FC}" r:id="rId8"/>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B01166" w:rsidRDefault="007B6838" w14:paraId="44A26528" wp14:textId="77777777">
    <w:pPr>
      <w:pBdr>
        <w:top w:val="nil"/>
        <w:left w:val="nil"/>
        <w:bottom w:val="nil"/>
        <w:right w:val="nil"/>
        <w:between w:val="nil"/>
      </w:pBdr>
      <w:tabs>
        <w:tab w:val="right" w:pos="9864"/>
      </w:tabs>
      <w:spacing w:after="709"/>
      <w:rPr>
        <w:sz w:val="22"/>
        <w:szCs w:val="22"/>
      </w:rPr>
    </w:pPr>
    <w:r>
      <w:rPr>
        <w:sz w:val="22"/>
        <w:szCs w:val="22"/>
      </w:rPr>
      <w:t xml:space="preserve"> </w:t>
    </w:r>
    <w:r>
      <w:rPr>
        <w:sz w:val="22"/>
        <w:szCs w:val="22"/>
      </w:rPr>
      <w:fldChar w:fldCharType="begin"/>
    </w:r>
    <w:r>
      <w:rPr>
        <w:sz w:val="22"/>
        <w:szCs w:val="22"/>
      </w:rPr>
      <w:instrText>PAGE</w:instrText>
    </w:r>
    <w:r>
      <w:rPr>
        <w:sz w:val="22"/>
        <w:szCs w:val="22"/>
      </w:rPr>
      <w:fldChar w:fldCharType="separate"/>
    </w:r>
    <w:r>
      <w:rPr>
        <w:sz w:val="22"/>
        <w:szCs w:val="22"/>
      </w:rPr>
      <w:fldChar w:fldCharType="end"/>
    </w:r>
    <w:r>
      <w:rPr>
        <w:sz w:val="22"/>
        <w:szCs w:val="22"/>
      </w:rPr>
      <w:t xml:space="preserve">                              </w:t>
    </w:r>
    <w:r>
      <w:rPr>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7B6838" w:rsidRDefault="007B6838" w14:paraId="0A392C6A" wp14:textId="77777777">
      <w:r>
        <w:separator/>
      </w:r>
    </w:p>
  </w:footnote>
  <w:footnote w:type="continuationSeparator" w:id="0">
    <w:p xmlns:wp14="http://schemas.microsoft.com/office/word/2010/wordml" w:rsidR="007B6838" w:rsidRDefault="007B6838" w14:paraId="290583F9" wp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61F74"/>
    <w:multiLevelType w:val="multilevel"/>
    <w:tmpl w:val="FFFFFFFF"/>
    <w:lvl w:ilvl="0">
      <w:start w:val="1"/>
      <w:numFmt w:val="bullet"/>
      <w:lvlText w:val="●"/>
      <w:lvlJc w:val="left"/>
      <w:pPr>
        <w:ind w:left="720" w:hanging="360"/>
      </w:pPr>
      <w:rPr>
        <w:rFonts w:ascii="Arial" w:hAnsi="Arial" w:eastAsia="Arial" w:cs="Arial"/>
        <w:sz w:val="20"/>
        <w:szCs w:val="20"/>
      </w:rPr>
    </w:lvl>
    <w:lvl w:ilvl="1">
      <w:start w:val="1"/>
      <w:numFmt w:val="bullet"/>
      <w:lvlText w:val="o"/>
      <w:lvlJc w:val="left"/>
      <w:pPr>
        <w:ind w:left="1440" w:hanging="360"/>
      </w:pPr>
      <w:rPr>
        <w:rFonts w:ascii="Arial" w:hAnsi="Arial" w:eastAsia="Arial" w:cs="Arial"/>
        <w:sz w:val="20"/>
        <w:szCs w:val="20"/>
      </w:rPr>
    </w:lvl>
    <w:lvl w:ilvl="2">
      <w:start w:val="1"/>
      <w:numFmt w:val="bullet"/>
      <w:lvlText w:val="▪"/>
      <w:lvlJc w:val="left"/>
      <w:pPr>
        <w:ind w:left="2160" w:hanging="360"/>
      </w:pPr>
      <w:rPr>
        <w:rFonts w:ascii="Arial" w:hAnsi="Arial" w:eastAsia="Arial" w:cs="Arial"/>
        <w:sz w:val="20"/>
        <w:szCs w:val="20"/>
      </w:rPr>
    </w:lvl>
    <w:lvl w:ilvl="3">
      <w:start w:val="1"/>
      <w:numFmt w:val="bullet"/>
      <w:lvlText w:val="▪"/>
      <w:lvlJc w:val="left"/>
      <w:pPr>
        <w:ind w:left="2880" w:hanging="360"/>
      </w:pPr>
      <w:rPr>
        <w:rFonts w:ascii="Arial" w:hAnsi="Arial" w:eastAsia="Arial" w:cs="Arial"/>
        <w:sz w:val="20"/>
        <w:szCs w:val="20"/>
      </w:rPr>
    </w:lvl>
    <w:lvl w:ilvl="4">
      <w:start w:val="1"/>
      <w:numFmt w:val="bullet"/>
      <w:lvlText w:val="▪"/>
      <w:lvlJc w:val="left"/>
      <w:pPr>
        <w:ind w:left="3600" w:hanging="360"/>
      </w:pPr>
      <w:rPr>
        <w:rFonts w:ascii="Arial" w:hAnsi="Arial" w:eastAsia="Arial" w:cs="Arial"/>
        <w:sz w:val="20"/>
        <w:szCs w:val="20"/>
      </w:rPr>
    </w:lvl>
    <w:lvl w:ilvl="5">
      <w:start w:val="1"/>
      <w:numFmt w:val="bullet"/>
      <w:lvlText w:val="▪"/>
      <w:lvlJc w:val="left"/>
      <w:pPr>
        <w:ind w:left="4320" w:hanging="360"/>
      </w:pPr>
      <w:rPr>
        <w:rFonts w:ascii="Arial" w:hAnsi="Arial" w:eastAsia="Arial" w:cs="Arial"/>
        <w:sz w:val="20"/>
        <w:szCs w:val="20"/>
      </w:rPr>
    </w:lvl>
    <w:lvl w:ilvl="6">
      <w:start w:val="1"/>
      <w:numFmt w:val="bullet"/>
      <w:lvlText w:val="▪"/>
      <w:lvlJc w:val="left"/>
      <w:pPr>
        <w:ind w:left="5040" w:hanging="360"/>
      </w:pPr>
      <w:rPr>
        <w:rFonts w:ascii="Arial" w:hAnsi="Arial" w:eastAsia="Arial" w:cs="Arial"/>
        <w:sz w:val="20"/>
        <w:szCs w:val="20"/>
      </w:rPr>
    </w:lvl>
    <w:lvl w:ilvl="7">
      <w:start w:val="1"/>
      <w:numFmt w:val="bullet"/>
      <w:lvlText w:val="▪"/>
      <w:lvlJc w:val="left"/>
      <w:pPr>
        <w:ind w:left="5760" w:hanging="360"/>
      </w:pPr>
      <w:rPr>
        <w:rFonts w:ascii="Arial" w:hAnsi="Arial" w:eastAsia="Arial" w:cs="Arial"/>
        <w:sz w:val="20"/>
        <w:szCs w:val="20"/>
      </w:rPr>
    </w:lvl>
    <w:lvl w:ilvl="8">
      <w:start w:val="1"/>
      <w:numFmt w:val="bullet"/>
      <w:lvlText w:val="▪"/>
      <w:lvlJc w:val="left"/>
      <w:pPr>
        <w:ind w:left="6480" w:hanging="360"/>
      </w:pPr>
      <w:rPr>
        <w:rFonts w:ascii="Arial" w:hAnsi="Arial" w:eastAsia="Arial" w:cs="Arial"/>
        <w:sz w:val="20"/>
        <w:szCs w:val="20"/>
      </w:rPr>
    </w:lvl>
  </w:abstractNum>
  <w:abstractNum w:abstractNumId="1" w15:restartNumberingAfterBreak="0">
    <w:nsid w:val="04E57DB8"/>
    <w:multiLevelType w:val="multilevel"/>
    <w:tmpl w:val="FFFFFFFF"/>
    <w:lvl w:ilvl="0">
      <w:start w:val="1"/>
      <w:numFmt w:val="bullet"/>
      <w:lvlText w:val="●"/>
      <w:lvlJc w:val="left"/>
      <w:pPr>
        <w:ind w:left="720" w:hanging="360"/>
      </w:pPr>
      <w:rPr>
        <w:rFonts w:ascii="Arial" w:hAnsi="Arial" w:eastAsia="Arial" w:cs="Arial"/>
        <w:sz w:val="20"/>
        <w:szCs w:val="20"/>
      </w:rPr>
    </w:lvl>
    <w:lvl w:ilvl="1">
      <w:start w:val="1"/>
      <w:numFmt w:val="bullet"/>
      <w:lvlText w:val="o"/>
      <w:lvlJc w:val="left"/>
      <w:pPr>
        <w:ind w:left="1440" w:hanging="360"/>
      </w:pPr>
      <w:rPr>
        <w:rFonts w:ascii="Arial" w:hAnsi="Arial" w:eastAsia="Arial" w:cs="Arial"/>
        <w:sz w:val="20"/>
        <w:szCs w:val="20"/>
      </w:rPr>
    </w:lvl>
    <w:lvl w:ilvl="2">
      <w:start w:val="1"/>
      <w:numFmt w:val="bullet"/>
      <w:lvlText w:val="▪"/>
      <w:lvlJc w:val="left"/>
      <w:pPr>
        <w:ind w:left="2160" w:hanging="360"/>
      </w:pPr>
      <w:rPr>
        <w:rFonts w:ascii="Arial" w:hAnsi="Arial" w:eastAsia="Arial" w:cs="Arial"/>
        <w:sz w:val="20"/>
        <w:szCs w:val="20"/>
      </w:rPr>
    </w:lvl>
    <w:lvl w:ilvl="3">
      <w:start w:val="1"/>
      <w:numFmt w:val="bullet"/>
      <w:lvlText w:val="▪"/>
      <w:lvlJc w:val="left"/>
      <w:pPr>
        <w:ind w:left="2880" w:hanging="360"/>
      </w:pPr>
      <w:rPr>
        <w:rFonts w:ascii="Arial" w:hAnsi="Arial" w:eastAsia="Arial" w:cs="Arial"/>
        <w:sz w:val="20"/>
        <w:szCs w:val="20"/>
      </w:rPr>
    </w:lvl>
    <w:lvl w:ilvl="4">
      <w:start w:val="1"/>
      <w:numFmt w:val="bullet"/>
      <w:lvlText w:val="▪"/>
      <w:lvlJc w:val="left"/>
      <w:pPr>
        <w:ind w:left="3600" w:hanging="360"/>
      </w:pPr>
      <w:rPr>
        <w:rFonts w:ascii="Arial" w:hAnsi="Arial" w:eastAsia="Arial" w:cs="Arial"/>
        <w:sz w:val="20"/>
        <w:szCs w:val="20"/>
      </w:rPr>
    </w:lvl>
    <w:lvl w:ilvl="5">
      <w:start w:val="1"/>
      <w:numFmt w:val="bullet"/>
      <w:lvlText w:val="▪"/>
      <w:lvlJc w:val="left"/>
      <w:pPr>
        <w:ind w:left="4320" w:hanging="360"/>
      </w:pPr>
      <w:rPr>
        <w:rFonts w:ascii="Arial" w:hAnsi="Arial" w:eastAsia="Arial" w:cs="Arial"/>
        <w:sz w:val="20"/>
        <w:szCs w:val="20"/>
      </w:rPr>
    </w:lvl>
    <w:lvl w:ilvl="6">
      <w:start w:val="1"/>
      <w:numFmt w:val="bullet"/>
      <w:lvlText w:val="▪"/>
      <w:lvlJc w:val="left"/>
      <w:pPr>
        <w:ind w:left="5040" w:hanging="360"/>
      </w:pPr>
      <w:rPr>
        <w:rFonts w:ascii="Arial" w:hAnsi="Arial" w:eastAsia="Arial" w:cs="Arial"/>
        <w:sz w:val="20"/>
        <w:szCs w:val="20"/>
      </w:rPr>
    </w:lvl>
    <w:lvl w:ilvl="7">
      <w:start w:val="1"/>
      <w:numFmt w:val="bullet"/>
      <w:lvlText w:val="▪"/>
      <w:lvlJc w:val="left"/>
      <w:pPr>
        <w:ind w:left="5760" w:hanging="360"/>
      </w:pPr>
      <w:rPr>
        <w:rFonts w:ascii="Arial" w:hAnsi="Arial" w:eastAsia="Arial" w:cs="Arial"/>
        <w:sz w:val="20"/>
        <w:szCs w:val="20"/>
      </w:rPr>
    </w:lvl>
    <w:lvl w:ilvl="8">
      <w:start w:val="1"/>
      <w:numFmt w:val="bullet"/>
      <w:lvlText w:val="▪"/>
      <w:lvlJc w:val="left"/>
      <w:pPr>
        <w:ind w:left="6480" w:hanging="360"/>
      </w:pPr>
      <w:rPr>
        <w:rFonts w:ascii="Arial" w:hAnsi="Arial" w:eastAsia="Arial" w:cs="Arial"/>
        <w:sz w:val="20"/>
        <w:szCs w:val="20"/>
      </w:rPr>
    </w:lvl>
  </w:abstractNum>
  <w:abstractNum w:abstractNumId="2" w15:restartNumberingAfterBreak="0">
    <w:nsid w:val="0E4C225D"/>
    <w:multiLevelType w:val="multilevel"/>
    <w:tmpl w:val="FFFFFFFF"/>
    <w:lvl w:ilvl="0">
      <w:start w:val="1"/>
      <w:numFmt w:val="bullet"/>
      <w:lvlText w:val="●"/>
      <w:lvlJc w:val="left"/>
      <w:pPr>
        <w:ind w:left="720" w:hanging="360"/>
      </w:pPr>
      <w:rPr>
        <w:rFonts w:ascii="Arial" w:hAnsi="Arial" w:eastAsia="Arial" w:cs="Arial"/>
        <w:sz w:val="20"/>
        <w:szCs w:val="20"/>
      </w:rPr>
    </w:lvl>
    <w:lvl w:ilvl="1">
      <w:start w:val="1"/>
      <w:numFmt w:val="bullet"/>
      <w:lvlText w:val="o"/>
      <w:lvlJc w:val="left"/>
      <w:pPr>
        <w:ind w:left="1440" w:hanging="360"/>
      </w:pPr>
      <w:rPr>
        <w:rFonts w:ascii="Arial" w:hAnsi="Arial" w:eastAsia="Arial" w:cs="Arial"/>
        <w:sz w:val="20"/>
        <w:szCs w:val="20"/>
      </w:rPr>
    </w:lvl>
    <w:lvl w:ilvl="2">
      <w:start w:val="1"/>
      <w:numFmt w:val="bullet"/>
      <w:lvlText w:val="▪"/>
      <w:lvlJc w:val="left"/>
      <w:pPr>
        <w:ind w:left="2160" w:hanging="360"/>
      </w:pPr>
      <w:rPr>
        <w:rFonts w:ascii="Arial" w:hAnsi="Arial" w:eastAsia="Arial" w:cs="Arial"/>
        <w:sz w:val="20"/>
        <w:szCs w:val="20"/>
      </w:rPr>
    </w:lvl>
    <w:lvl w:ilvl="3">
      <w:start w:val="1"/>
      <w:numFmt w:val="bullet"/>
      <w:lvlText w:val="▪"/>
      <w:lvlJc w:val="left"/>
      <w:pPr>
        <w:ind w:left="2880" w:hanging="360"/>
      </w:pPr>
      <w:rPr>
        <w:rFonts w:ascii="Arial" w:hAnsi="Arial" w:eastAsia="Arial" w:cs="Arial"/>
        <w:sz w:val="20"/>
        <w:szCs w:val="20"/>
      </w:rPr>
    </w:lvl>
    <w:lvl w:ilvl="4">
      <w:start w:val="1"/>
      <w:numFmt w:val="bullet"/>
      <w:lvlText w:val="▪"/>
      <w:lvlJc w:val="left"/>
      <w:pPr>
        <w:ind w:left="3600" w:hanging="360"/>
      </w:pPr>
      <w:rPr>
        <w:rFonts w:ascii="Arial" w:hAnsi="Arial" w:eastAsia="Arial" w:cs="Arial"/>
        <w:sz w:val="20"/>
        <w:szCs w:val="20"/>
      </w:rPr>
    </w:lvl>
    <w:lvl w:ilvl="5">
      <w:start w:val="1"/>
      <w:numFmt w:val="bullet"/>
      <w:lvlText w:val="▪"/>
      <w:lvlJc w:val="left"/>
      <w:pPr>
        <w:ind w:left="4320" w:hanging="360"/>
      </w:pPr>
      <w:rPr>
        <w:rFonts w:ascii="Arial" w:hAnsi="Arial" w:eastAsia="Arial" w:cs="Arial"/>
        <w:sz w:val="20"/>
        <w:szCs w:val="20"/>
      </w:rPr>
    </w:lvl>
    <w:lvl w:ilvl="6">
      <w:start w:val="1"/>
      <w:numFmt w:val="bullet"/>
      <w:lvlText w:val="▪"/>
      <w:lvlJc w:val="left"/>
      <w:pPr>
        <w:ind w:left="5040" w:hanging="360"/>
      </w:pPr>
      <w:rPr>
        <w:rFonts w:ascii="Arial" w:hAnsi="Arial" w:eastAsia="Arial" w:cs="Arial"/>
        <w:sz w:val="20"/>
        <w:szCs w:val="20"/>
      </w:rPr>
    </w:lvl>
    <w:lvl w:ilvl="7">
      <w:start w:val="1"/>
      <w:numFmt w:val="bullet"/>
      <w:lvlText w:val="▪"/>
      <w:lvlJc w:val="left"/>
      <w:pPr>
        <w:ind w:left="5760" w:hanging="360"/>
      </w:pPr>
      <w:rPr>
        <w:rFonts w:ascii="Arial" w:hAnsi="Arial" w:eastAsia="Arial" w:cs="Arial"/>
        <w:sz w:val="20"/>
        <w:szCs w:val="20"/>
      </w:rPr>
    </w:lvl>
    <w:lvl w:ilvl="8">
      <w:start w:val="1"/>
      <w:numFmt w:val="bullet"/>
      <w:lvlText w:val="▪"/>
      <w:lvlJc w:val="left"/>
      <w:pPr>
        <w:ind w:left="6480" w:hanging="360"/>
      </w:pPr>
      <w:rPr>
        <w:rFonts w:ascii="Arial" w:hAnsi="Arial" w:eastAsia="Arial" w:cs="Arial"/>
        <w:sz w:val="20"/>
        <w:szCs w:val="20"/>
      </w:rPr>
    </w:lvl>
  </w:abstractNum>
  <w:abstractNum w:abstractNumId="3" w15:restartNumberingAfterBreak="0">
    <w:nsid w:val="126E2ECD"/>
    <w:multiLevelType w:val="multilevel"/>
    <w:tmpl w:val="FFFFFFFF"/>
    <w:lvl w:ilvl="0">
      <w:start w:val="1"/>
      <w:numFmt w:val="bullet"/>
      <w:lvlText w:val="●"/>
      <w:lvlJc w:val="left"/>
      <w:pPr>
        <w:ind w:left="720" w:hanging="360"/>
      </w:pPr>
      <w:rPr>
        <w:rFonts w:ascii="Arial" w:hAnsi="Arial" w:eastAsia="Arial" w:cs="Arial"/>
        <w:sz w:val="20"/>
        <w:szCs w:val="20"/>
      </w:rPr>
    </w:lvl>
    <w:lvl w:ilvl="1">
      <w:start w:val="1"/>
      <w:numFmt w:val="bullet"/>
      <w:lvlText w:val="o"/>
      <w:lvlJc w:val="left"/>
      <w:pPr>
        <w:ind w:left="1440" w:hanging="360"/>
      </w:pPr>
      <w:rPr>
        <w:rFonts w:ascii="Arial" w:hAnsi="Arial" w:eastAsia="Arial" w:cs="Arial"/>
        <w:sz w:val="20"/>
        <w:szCs w:val="20"/>
      </w:rPr>
    </w:lvl>
    <w:lvl w:ilvl="2">
      <w:start w:val="1"/>
      <w:numFmt w:val="bullet"/>
      <w:lvlText w:val="▪"/>
      <w:lvlJc w:val="left"/>
      <w:pPr>
        <w:ind w:left="2160" w:hanging="360"/>
      </w:pPr>
      <w:rPr>
        <w:rFonts w:ascii="Arial" w:hAnsi="Arial" w:eastAsia="Arial" w:cs="Arial"/>
        <w:sz w:val="20"/>
        <w:szCs w:val="20"/>
      </w:rPr>
    </w:lvl>
    <w:lvl w:ilvl="3">
      <w:start w:val="1"/>
      <w:numFmt w:val="bullet"/>
      <w:lvlText w:val="▪"/>
      <w:lvlJc w:val="left"/>
      <w:pPr>
        <w:ind w:left="2880" w:hanging="360"/>
      </w:pPr>
      <w:rPr>
        <w:rFonts w:ascii="Arial" w:hAnsi="Arial" w:eastAsia="Arial" w:cs="Arial"/>
        <w:sz w:val="20"/>
        <w:szCs w:val="20"/>
      </w:rPr>
    </w:lvl>
    <w:lvl w:ilvl="4">
      <w:start w:val="1"/>
      <w:numFmt w:val="bullet"/>
      <w:lvlText w:val="▪"/>
      <w:lvlJc w:val="left"/>
      <w:pPr>
        <w:ind w:left="3600" w:hanging="360"/>
      </w:pPr>
      <w:rPr>
        <w:rFonts w:ascii="Arial" w:hAnsi="Arial" w:eastAsia="Arial" w:cs="Arial"/>
        <w:sz w:val="20"/>
        <w:szCs w:val="20"/>
      </w:rPr>
    </w:lvl>
    <w:lvl w:ilvl="5">
      <w:start w:val="1"/>
      <w:numFmt w:val="bullet"/>
      <w:lvlText w:val="▪"/>
      <w:lvlJc w:val="left"/>
      <w:pPr>
        <w:ind w:left="4320" w:hanging="360"/>
      </w:pPr>
      <w:rPr>
        <w:rFonts w:ascii="Arial" w:hAnsi="Arial" w:eastAsia="Arial" w:cs="Arial"/>
        <w:sz w:val="20"/>
        <w:szCs w:val="20"/>
      </w:rPr>
    </w:lvl>
    <w:lvl w:ilvl="6">
      <w:start w:val="1"/>
      <w:numFmt w:val="bullet"/>
      <w:lvlText w:val="▪"/>
      <w:lvlJc w:val="left"/>
      <w:pPr>
        <w:ind w:left="5040" w:hanging="360"/>
      </w:pPr>
      <w:rPr>
        <w:rFonts w:ascii="Arial" w:hAnsi="Arial" w:eastAsia="Arial" w:cs="Arial"/>
        <w:sz w:val="20"/>
        <w:szCs w:val="20"/>
      </w:rPr>
    </w:lvl>
    <w:lvl w:ilvl="7">
      <w:start w:val="1"/>
      <w:numFmt w:val="bullet"/>
      <w:lvlText w:val="▪"/>
      <w:lvlJc w:val="left"/>
      <w:pPr>
        <w:ind w:left="5760" w:hanging="360"/>
      </w:pPr>
      <w:rPr>
        <w:rFonts w:ascii="Arial" w:hAnsi="Arial" w:eastAsia="Arial" w:cs="Arial"/>
        <w:sz w:val="20"/>
        <w:szCs w:val="20"/>
      </w:rPr>
    </w:lvl>
    <w:lvl w:ilvl="8">
      <w:start w:val="1"/>
      <w:numFmt w:val="bullet"/>
      <w:lvlText w:val="▪"/>
      <w:lvlJc w:val="left"/>
      <w:pPr>
        <w:ind w:left="6480" w:hanging="360"/>
      </w:pPr>
      <w:rPr>
        <w:rFonts w:ascii="Arial" w:hAnsi="Arial" w:eastAsia="Arial" w:cs="Arial"/>
        <w:sz w:val="20"/>
        <w:szCs w:val="20"/>
      </w:rPr>
    </w:lvl>
  </w:abstractNum>
  <w:abstractNum w:abstractNumId="4" w15:restartNumberingAfterBreak="0">
    <w:nsid w:val="26B7651E"/>
    <w:multiLevelType w:val="multilevel"/>
    <w:tmpl w:val="FFFFFFFF"/>
    <w:lvl w:ilvl="0">
      <w:start w:val="1"/>
      <w:numFmt w:val="bullet"/>
      <w:lvlText w:val="●"/>
      <w:lvlJc w:val="left"/>
      <w:pPr>
        <w:ind w:left="720" w:hanging="360"/>
      </w:pPr>
      <w:rPr>
        <w:rFonts w:ascii="Arial" w:hAnsi="Arial" w:eastAsia="Arial" w:cs="Arial"/>
        <w:sz w:val="20"/>
        <w:szCs w:val="20"/>
      </w:rPr>
    </w:lvl>
    <w:lvl w:ilvl="1">
      <w:start w:val="1"/>
      <w:numFmt w:val="bullet"/>
      <w:lvlText w:val="o"/>
      <w:lvlJc w:val="left"/>
      <w:pPr>
        <w:ind w:left="1440" w:hanging="360"/>
      </w:pPr>
      <w:rPr>
        <w:rFonts w:ascii="Arial" w:hAnsi="Arial" w:eastAsia="Arial" w:cs="Arial"/>
        <w:sz w:val="20"/>
        <w:szCs w:val="20"/>
      </w:rPr>
    </w:lvl>
    <w:lvl w:ilvl="2">
      <w:start w:val="1"/>
      <w:numFmt w:val="bullet"/>
      <w:lvlText w:val="▪"/>
      <w:lvlJc w:val="left"/>
      <w:pPr>
        <w:ind w:left="2160" w:hanging="360"/>
      </w:pPr>
      <w:rPr>
        <w:rFonts w:ascii="Arial" w:hAnsi="Arial" w:eastAsia="Arial" w:cs="Arial"/>
        <w:sz w:val="20"/>
        <w:szCs w:val="20"/>
      </w:rPr>
    </w:lvl>
    <w:lvl w:ilvl="3">
      <w:start w:val="1"/>
      <w:numFmt w:val="bullet"/>
      <w:lvlText w:val="▪"/>
      <w:lvlJc w:val="left"/>
      <w:pPr>
        <w:ind w:left="2880" w:hanging="360"/>
      </w:pPr>
      <w:rPr>
        <w:rFonts w:ascii="Arial" w:hAnsi="Arial" w:eastAsia="Arial" w:cs="Arial"/>
        <w:sz w:val="20"/>
        <w:szCs w:val="20"/>
      </w:rPr>
    </w:lvl>
    <w:lvl w:ilvl="4">
      <w:start w:val="1"/>
      <w:numFmt w:val="bullet"/>
      <w:lvlText w:val="▪"/>
      <w:lvlJc w:val="left"/>
      <w:pPr>
        <w:ind w:left="3600" w:hanging="360"/>
      </w:pPr>
      <w:rPr>
        <w:rFonts w:ascii="Arial" w:hAnsi="Arial" w:eastAsia="Arial" w:cs="Arial"/>
        <w:sz w:val="20"/>
        <w:szCs w:val="20"/>
      </w:rPr>
    </w:lvl>
    <w:lvl w:ilvl="5">
      <w:start w:val="1"/>
      <w:numFmt w:val="bullet"/>
      <w:lvlText w:val="▪"/>
      <w:lvlJc w:val="left"/>
      <w:pPr>
        <w:ind w:left="4320" w:hanging="360"/>
      </w:pPr>
      <w:rPr>
        <w:rFonts w:ascii="Arial" w:hAnsi="Arial" w:eastAsia="Arial" w:cs="Arial"/>
        <w:sz w:val="20"/>
        <w:szCs w:val="20"/>
      </w:rPr>
    </w:lvl>
    <w:lvl w:ilvl="6">
      <w:start w:val="1"/>
      <w:numFmt w:val="bullet"/>
      <w:lvlText w:val="▪"/>
      <w:lvlJc w:val="left"/>
      <w:pPr>
        <w:ind w:left="5040" w:hanging="360"/>
      </w:pPr>
      <w:rPr>
        <w:rFonts w:ascii="Arial" w:hAnsi="Arial" w:eastAsia="Arial" w:cs="Arial"/>
        <w:sz w:val="20"/>
        <w:szCs w:val="20"/>
      </w:rPr>
    </w:lvl>
    <w:lvl w:ilvl="7">
      <w:start w:val="1"/>
      <w:numFmt w:val="bullet"/>
      <w:lvlText w:val="▪"/>
      <w:lvlJc w:val="left"/>
      <w:pPr>
        <w:ind w:left="5760" w:hanging="360"/>
      </w:pPr>
      <w:rPr>
        <w:rFonts w:ascii="Arial" w:hAnsi="Arial" w:eastAsia="Arial" w:cs="Arial"/>
        <w:sz w:val="20"/>
        <w:szCs w:val="20"/>
      </w:rPr>
    </w:lvl>
    <w:lvl w:ilvl="8">
      <w:start w:val="1"/>
      <w:numFmt w:val="bullet"/>
      <w:lvlText w:val="▪"/>
      <w:lvlJc w:val="left"/>
      <w:pPr>
        <w:ind w:left="6480" w:hanging="360"/>
      </w:pPr>
      <w:rPr>
        <w:rFonts w:ascii="Arial" w:hAnsi="Arial" w:eastAsia="Arial" w:cs="Arial"/>
        <w:sz w:val="20"/>
        <w:szCs w:val="20"/>
      </w:rPr>
    </w:lvl>
  </w:abstractNum>
  <w:abstractNum w:abstractNumId="5" w15:restartNumberingAfterBreak="0">
    <w:nsid w:val="2AA23CCB"/>
    <w:multiLevelType w:val="multilevel"/>
    <w:tmpl w:val="FFFFFFFF"/>
    <w:lvl w:ilvl="0">
      <w:start w:val="1"/>
      <w:numFmt w:val="bullet"/>
      <w:lvlText w:val="●"/>
      <w:lvlJc w:val="left"/>
      <w:pPr>
        <w:ind w:left="720" w:hanging="360"/>
      </w:pPr>
      <w:rPr>
        <w:rFonts w:ascii="Arial" w:hAnsi="Arial" w:eastAsia="Arial" w:cs="Arial"/>
        <w:sz w:val="20"/>
        <w:szCs w:val="20"/>
      </w:rPr>
    </w:lvl>
    <w:lvl w:ilvl="1">
      <w:start w:val="1"/>
      <w:numFmt w:val="bullet"/>
      <w:lvlText w:val="o"/>
      <w:lvlJc w:val="left"/>
      <w:pPr>
        <w:ind w:left="1440" w:hanging="360"/>
      </w:pPr>
      <w:rPr>
        <w:rFonts w:ascii="Arial" w:hAnsi="Arial" w:eastAsia="Arial" w:cs="Arial"/>
        <w:sz w:val="20"/>
        <w:szCs w:val="20"/>
      </w:rPr>
    </w:lvl>
    <w:lvl w:ilvl="2">
      <w:start w:val="1"/>
      <w:numFmt w:val="bullet"/>
      <w:lvlText w:val="▪"/>
      <w:lvlJc w:val="left"/>
      <w:pPr>
        <w:ind w:left="2160" w:hanging="360"/>
      </w:pPr>
      <w:rPr>
        <w:rFonts w:ascii="Arial" w:hAnsi="Arial" w:eastAsia="Arial" w:cs="Arial"/>
        <w:sz w:val="20"/>
        <w:szCs w:val="20"/>
      </w:rPr>
    </w:lvl>
    <w:lvl w:ilvl="3">
      <w:start w:val="1"/>
      <w:numFmt w:val="bullet"/>
      <w:lvlText w:val="▪"/>
      <w:lvlJc w:val="left"/>
      <w:pPr>
        <w:ind w:left="2880" w:hanging="360"/>
      </w:pPr>
      <w:rPr>
        <w:rFonts w:ascii="Arial" w:hAnsi="Arial" w:eastAsia="Arial" w:cs="Arial"/>
        <w:sz w:val="20"/>
        <w:szCs w:val="20"/>
      </w:rPr>
    </w:lvl>
    <w:lvl w:ilvl="4">
      <w:start w:val="1"/>
      <w:numFmt w:val="bullet"/>
      <w:lvlText w:val="▪"/>
      <w:lvlJc w:val="left"/>
      <w:pPr>
        <w:ind w:left="3600" w:hanging="360"/>
      </w:pPr>
      <w:rPr>
        <w:rFonts w:ascii="Arial" w:hAnsi="Arial" w:eastAsia="Arial" w:cs="Arial"/>
        <w:sz w:val="20"/>
        <w:szCs w:val="20"/>
      </w:rPr>
    </w:lvl>
    <w:lvl w:ilvl="5">
      <w:start w:val="1"/>
      <w:numFmt w:val="bullet"/>
      <w:lvlText w:val="▪"/>
      <w:lvlJc w:val="left"/>
      <w:pPr>
        <w:ind w:left="4320" w:hanging="360"/>
      </w:pPr>
      <w:rPr>
        <w:rFonts w:ascii="Arial" w:hAnsi="Arial" w:eastAsia="Arial" w:cs="Arial"/>
        <w:sz w:val="20"/>
        <w:szCs w:val="20"/>
      </w:rPr>
    </w:lvl>
    <w:lvl w:ilvl="6">
      <w:start w:val="1"/>
      <w:numFmt w:val="bullet"/>
      <w:lvlText w:val="▪"/>
      <w:lvlJc w:val="left"/>
      <w:pPr>
        <w:ind w:left="5040" w:hanging="360"/>
      </w:pPr>
      <w:rPr>
        <w:rFonts w:ascii="Arial" w:hAnsi="Arial" w:eastAsia="Arial" w:cs="Arial"/>
        <w:sz w:val="20"/>
        <w:szCs w:val="20"/>
      </w:rPr>
    </w:lvl>
    <w:lvl w:ilvl="7">
      <w:start w:val="1"/>
      <w:numFmt w:val="bullet"/>
      <w:lvlText w:val="▪"/>
      <w:lvlJc w:val="left"/>
      <w:pPr>
        <w:ind w:left="5760" w:hanging="360"/>
      </w:pPr>
      <w:rPr>
        <w:rFonts w:ascii="Arial" w:hAnsi="Arial" w:eastAsia="Arial" w:cs="Arial"/>
        <w:sz w:val="20"/>
        <w:szCs w:val="20"/>
      </w:rPr>
    </w:lvl>
    <w:lvl w:ilvl="8">
      <w:start w:val="1"/>
      <w:numFmt w:val="bullet"/>
      <w:lvlText w:val="▪"/>
      <w:lvlJc w:val="left"/>
      <w:pPr>
        <w:ind w:left="6480" w:hanging="360"/>
      </w:pPr>
      <w:rPr>
        <w:rFonts w:ascii="Arial" w:hAnsi="Arial" w:eastAsia="Arial" w:cs="Arial"/>
        <w:sz w:val="20"/>
        <w:szCs w:val="20"/>
      </w:rPr>
    </w:lvl>
  </w:abstractNum>
  <w:abstractNum w:abstractNumId="6" w15:restartNumberingAfterBreak="0">
    <w:nsid w:val="4B90055E"/>
    <w:multiLevelType w:val="multilevel"/>
    <w:tmpl w:val="FFFFFFFF"/>
    <w:lvl w:ilvl="0">
      <w:start w:val="1"/>
      <w:numFmt w:val="bullet"/>
      <w:lvlText w:val="●"/>
      <w:lvlJc w:val="left"/>
      <w:pPr>
        <w:ind w:left="720" w:hanging="360"/>
      </w:pPr>
      <w:rPr>
        <w:rFonts w:ascii="Arial" w:hAnsi="Arial" w:eastAsia="Arial" w:cs="Arial"/>
        <w:sz w:val="20"/>
        <w:szCs w:val="20"/>
      </w:rPr>
    </w:lvl>
    <w:lvl w:ilvl="1">
      <w:start w:val="1"/>
      <w:numFmt w:val="bullet"/>
      <w:lvlText w:val="o"/>
      <w:lvlJc w:val="left"/>
      <w:pPr>
        <w:ind w:left="1440" w:hanging="360"/>
      </w:pPr>
      <w:rPr>
        <w:rFonts w:ascii="Arial" w:hAnsi="Arial" w:eastAsia="Arial" w:cs="Arial"/>
        <w:sz w:val="20"/>
        <w:szCs w:val="20"/>
      </w:rPr>
    </w:lvl>
    <w:lvl w:ilvl="2">
      <w:start w:val="1"/>
      <w:numFmt w:val="bullet"/>
      <w:lvlText w:val="▪"/>
      <w:lvlJc w:val="left"/>
      <w:pPr>
        <w:ind w:left="2160" w:hanging="360"/>
      </w:pPr>
      <w:rPr>
        <w:rFonts w:ascii="Arial" w:hAnsi="Arial" w:eastAsia="Arial" w:cs="Arial"/>
        <w:sz w:val="20"/>
        <w:szCs w:val="20"/>
      </w:rPr>
    </w:lvl>
    <w:lvl w:ilvl="3">
      <w:start w:val="1"/>
      <w:numFmt w:val="bullet"/>
      <w:lvlText w:val="▪"/>
      <w:lvlJc w:val="left"/>
      <w:pPr>
        <w:ind w:left="2880" w:hanging="360"/>
      </w:pPr>
      <w:rPr>
        <w:rFonts w:ascii="Arial" w:hAnsi="Arial" w:eastAsia="Arial" w:cs="Arial"/>
        <w:sz w:val="20"/>
        <w:szCs w:val="20"/>
      </w:rPr>
    </w:lvl>
    <w:lvl w:ilvl="4">
      <w:start w:val="1"/>
      <w:numFmt w:val="bullet"/>
      <w:lvlText w:val="▪"/>
      <w:lvlJc w:val="left"/>
      <w:pPr>
        <w:ind w:left="3600" w:hanging="360"/>
      </w:pPr>
      <w:rPr>
        <w:rFonts w:ascii="Arial" w:hAnsi="Arial" w:eastAsia="Arial" w:cs="Arial"/>
        <w:sz w:val="20"/>
        <w:szCs w:val="20"/>
      </w:rPr>
    </w:lvl>
    <w:lvl w:ilvl="5">
      <w:start w:val="1"/>
      <w:numFmt w:val="bullet"/>
      <w:lvlText w:val="▪"/>
      <w:lvlJc w:val="left"/>
      <w:pPr>
        <w:ind w:left="4320" w:hanging="360"/>
      </w:pPr>
      <w:rPr>
        <w:rFonts w:ascii="Arial" w:hAnsi="Arial" w:eastAsia="Arial" w:cs="Arial"/>
        <w:sz w:val="20"/>
        <w:szCs w:val="20"/>
      </w:rPr>
    </w:lvl>
    <w:lvl w:ilvl="6">
      <w:start w:val="1"/>
      <w:numFmt w:val="bullet"/>
      <w:lvlText w:val="▪"/>
      <w:lvlJc w:val="left"/>
      <w:pPr>
        <w:ind w:left="5040" w:hanging="360"/>
      </w:pPr>
      <w:rPr>
        <w:rFonts w:ascii="Arial" w:hAnsi="Arial" w:eastAsia="Arial" w:cs="Arial"/>
        <w:sz w:val="20"/>
        <w:szCs w:val="20"/>
      </w:rPr>
    </w:lvl>
    <w:lvl w:ilvl="7">
      <w:start w:val="1"/>
      <w:numFmt w:val="bullet"/>
      <w:lvlText w:val="▪"/>
      <w:lvlJc w:val="left"/>
      <w:pPr>
        <w:ind w:left="5760" w:hanging="360"/>
      </w:pPr>
      <w:rPr>
        <w:rFonts w:ascii="Arial" w:hAnsi="Arial" w:eastAsia="Arial" w:cs="Arial"/>
        <w:sz w:val="20"/>
        <w:szCs w:val="20"/>
      </w:rPr>
    </w:lvl>
    <w:lvl w:ilvl="8">
      <w:start w:val="1"/>
      <w:numFmt w:val="bullet"/>
      <w:lvlText w:val="▪"/>
      <w:lvlJc w:val="left"/>
      <w:pPr>
        <w:ind w:left="6480" w:hanging="360"/>
      </w:pPr>
      <w:rPr>
        <w:rFonts w:ascii="Arial" w:hAnsi="Arial" w:eastAsia="Arial" w:cs="Arial"/>
        <w:sz w:val="20"/>
        <w:szCs w:val="20"/>
      </w:rPr>
    </w:lvl>
  </w:abstractNum>
  <w:abstractNum w:abstractNumId="7" w15:restartNumberingAfterBreak="0">
    <w:nsid w:val="73AA1BC7"/>
    <w:multiLevelType w:val="multilevel"/>
    <w:tmpl w:val="FFFFFFFF"/>
    <w:lvl w:ilvl="0">
      <w:start w:val="1"/>
      <w:numFmt w:val="bullet"/>
      <w:lvlText w:val="●"/>
      <w:lvlJc w:val="left"/>
      <w:pPr>
        <w:ind w:left="720" w:hanging="360"/>
      </w:pPr>
      <w:rPr>
        <w:rFonts w:ascii="Arial" w:hAnsi="Arial" w:eastAsia="Arial" w:cs="Arial"/>
        <w:sz w:val="20"/>
        <w:szCs w:val="20"/>
      </w:rPr>
    </w:lvl>
    <w:lvl w:ilvl="1">
      <w:start w:val="1"/>
      <w:numFmt w:val="bullet"/>
      <w:lvlText w:val="o"/>
      <w:lvlJc w:val="left"/>
      <w:pPr>
        <w:ind w:left="1440" w:hanging="360"/>
      </w:pPr>
      <w:rPr>
        <w:rFonts w:ascii="Arial" w:hAnsi="Arial" w:eastAsia="Arial" w:cs="Arial"/>
        <w:sz w:val="20"/>
        <w:szCs w:val="20"/>
      </w:rPr>
    </w:lvl>
    <w:lvl w:ilvl="2">
      <w:start w:val="1"/>
      <w:numFmt w:val="bullet"/>
      <w:lvlText w:val="▪"/>
      <w:lvlJc w:val="left"/>
      <w:pPr>
        <w:ind w:left="2160" w:hanging="360"/>
      </w:pPr>
      <w:rPr>
        <w:rFonts w:ascii="Arial" w:hAnsi="Arial" w:eastAsia="Arial" w:cs="Arial"/>
        <w:sz w:val="20"/>
        <w:szCs w:val="20"/>
      </w:rPr>
    </w:lvl>
    <w:lvl w:ilvl="3">
      <w:start w:val="1"/>
      <w:numFmt w:val="bullet"/>
      <w:lvlText w:val="▪"/>
      <w:lvlJc w:val="left"/>
      <w:pPr>
        <w:ind w:left="2880" w:hanging="360"/>
      </w:pPr>
      <w:rPr>
        <w:rFonts w:ascii="Arial" w:hAnsi="Arial" w:eastAsia="Arial" w:cs="Arial"/>
        <w:sz w:val="20"/>
        <w:szCs w:val="20"/>
      </w:rPr>
    </w:lvl>
    <w:lvl w:ilvl="4">
      <w:start w:val="1"/>
      <w:numFmt w:val="bullet"/>
      <w:lvlText w:val="▪"/>
      <w:lvlJc w:val="left"/>
      <w:pPr>
        <w:ind w:left="3600" w:hanging="360"/>
      </w:pPr>
      <w:rPr>
        <w:rFonts w:ascii="Arial" w:hAnsi="Arial" w:eastAsia="Arial" w:cs="Arial"/>
        <w:sz w:val="20"/>
        <w:szCs w:val="20"/>
      </w:rPr>
    </w:lvl>
    <w:lvl w:ilvl="5">
      <w:start w:val="1"/>
      <w:numFmt w:val="bullet"/>
      <w:lvlText w:val="▪"/>
      <w:lvlJc w:val="left"/>
      <w:pPr>
        <w:ind w:left="4320" w:hanging="360"/>
      </w:pPr>
      <w:rPr>
        <w:rFonts w:ascii="Arial" w:hAnsi="Arial" w:eastAsia="Arial" w:cs="Arial"/>
        <w:sz w:val="20"/>
        <w:szCs w:val="20"/>
      </w:rPr>
    </w:lvl>
    <w:lvl w:ilvl="6">
      <w:start w:val="1"/>
      <w:numFmt w:val="bullet"/>
      <w:lvlText w:val="▪"/>
      <w:lvlJc w:val="left"/>
      <w:pPr>
        <w:ind w:left="5040" w:hanging="360"/>
      </w:pPr>
      <w:rPr>
        <w:rFonts w:ascii="Arial" w:hAnsi="Arial" w:eastAsia="Arial" w:cs="Arial"/>
        <w:sz w:val="20"/>
        <w:szCs w:val="20"/>
      </w:rPr>
    </w:lvl>
    <w:lvl w:ilvl="7">
      <w:start w:val="1"/>
      <w:numFmt w:val="bullet"/>
      <w:lvlText w:val="▪"/>
      <w:lvlJc w:val="left"/>
      <w:pPr>
        <w:ind w:left="5760" w:hanging="360"/>
      </w:pPr>
      <w:rPr>
        <w:rFonts w:ascii="Arial" w:hAnsi="Arial" w:eastAsia="Arial" w:cs="Arial"/>
        <w:sz w:val="20"/>
        <w:szCs w:val="20"/>
      </w:rPr>
    </w:lvl>
    <w:lvl w:ilvl="8">
      <w:start w:val="1"/>
      <w:numFmt w:val="bullet"/>
      <w:lvlText w:val="▪"/>
      <w:lvlJc w:val="left"/>
      <w:pPr>
        <w:ind w:left="6480" w:hanging="360"/>
      </w:pPr>
      <w:rPr>
        <w:rFonts w:ascii="Arial" w:hAnsi="Arial" w:eastAsia="Arial" w:cs="Arial"/>
        <w:sz w:val="20"/>
        <w:szCs w:val="20"/>
      </w:rPr>
    </w:lvl>
  </w:abstractNum>
  <w:abstractNum w:abstractNumId="8" w15:restartNumberingAfterBreak="0">
    <w:nsid w:val="78E068A9"/>
    <w:multiLevelType w:val="multilevel"/>
    <w:tmpl w:val="FFFFFFFF"/>
    <w:lvl w:ilvl="0">
      <w:start w:val="1"/>
      <w:numFmt w:val="bullet"/>
      <w:lvlText w:val="●"/>
      <w:lvlJc w:val="left"/>
      <w:pPr>
        <w:ind w:left="720" w:hanging="360"/>
      </w:pPr>
      <w:rPr>
        <w:rFonts w:ascii="Arial" w:hAnsi="Arial" w:eastAsia="Arial" w:cs="Arial"/>
        <w:sz w:val="20"/>
        <w:szCs w:val="20"/>
      </w:rPr>
    </w:lvl>
    <w:lvl w:ilvl="1">
      <w:start w:val="1"/>
      <w:numFmt w:val="bullet"/>
      <w:lvlText w:val="o"/>
      <w:lvlJc w:val="left"/>
      <w:pPr>
        <w:ind w:left="1440" w:hanging="360"/>
      </w:pPr>
      <w:rPr>
        <w:rFonts w:ascii="Arial" w:hAnsi="Arial" w:eastAsia="Arial" w:cs="Arial"/>
        <w:sz w:val="20"/>
        <w:szCs w:val="20"/>
      </w:rPr>
    </w:lvl>
    <w:lvl w:ilvl="2">
      <w:start w:val="1"/>
      <w:numFmt w:val="bullet"/>
      <w:lvlText w:val="▪"/>
      <w:lvlJc w:val="left"/>
      <w:pPr>
        <w:ind w:left="2160" w:hanging="360"/>
      </w:pPr>
      <w:rPr>
        <w:rFonts w:ascii="Arial" w:hAnsi="Arial" w:eastAsia="Arial" w:cs="Arial"/>
        <w:sz w:val="20"/>
        <w:szCs w:val="20"/>
      </w:rPr>
    </w:lvl>
    <w:lvl w:ilvl="3">
      <w:start w:val="1"/>
      <w:numFmt w:val="bullet"/>
      <w:lvlText w:val="▪"/>
      <w:lvlJc w:val="left"/>
      <w:pPr>
        <w:ind w:left="2880" w:hanging="360"/>
      </w:pPr>
      <w:rPr>
        <w:rFonts w:ascii="Arial" w:hAnsi="Arial" w:eastAsia="Arial" w:cs="Arial"/>
        <w:sz w:val="20"/>
        <w:szCs w:val="20"/>
      </w:rPr>
    </w:lvl>
    <w:lvl w:ilvl="4">
      <w:start w:val="1"/>
      <w:numFmt w:val="bullet"/>
      <w:lvlText w:val="▪"/>
      <w:lvlJc w:val="left"/>
      <w:pPr>
        <w:ind w:left="3600" w:hanging="360"/>
      </w:pPr>
      <w:rPr>
        <w:rFonts w:ascii="Arial" w:hAnsi="Arial" w:eastAsia="Arial" w:cs="Arial"/>
        <w:sz w:val="20"/>
        <w:szCs w:val="20"/>
      </w:rPr>
    </w:lvl>
    <w:lvl w:ilvl="5">
      <w:start w:val="1"/>
      <w:numFmt w:val="bullet"/>
      <w:lvlText w:val="▪"/>
      <w:lvlJc w:val="left"/>
      <w:pPr>
        <w:ind w:left="4320" w:hanging="360"/>
      </w:pPr>
      <w:rPr>
        <w:rFonts w:ascii="Arial" w:hAnsi="Arial" w:eastAsia="Arial" w:cs="Arial"/>
        <w:sz w:val="20"/>
        <w:szCs w:val="20"/>
      </w:rPr>
    </w:lvl>
    <w:lvl w:ilvl="6">
      <w:start w:val="1"/>
      <w:numFmt w:val="bullet"/>
      <w:lvlText w:val="▪"/>
      <w:lvlJc w:val="left"/>
      <w:pPr>
        <w:ind w:left="5040" w:hanging="360"/>
      </w:pPr>
      <w:rPr>
        <w:rFonts w:ascii="Arial" w:hAnsi="Arial" w:eastAsia="Arial" w:cs="Arial"/>
        <w:sz w:val="20"/>
        <w:szCs w:val="20"/>
      </w:rPr>
    </w:lvl>
    <w:lvl w:ilvl="7">
      <w:start w:val="1"/>
      <w:numFmt w:val="bullet"/>
      <w:lvlText w:val="▪"/>
      <w:lvlJc w:val="left"/>
      <w:pPr>
        <w:ind w:left="5760" w:hanging="360"/>
      </w:pPr>
      <w:rPr>
        <w:rFonts w:ascii="Arial" w:hAnsi="Arial" w:eastAsia="Arial" w:cs="Arial"/>
        <w:sz w:val="20"/>
        <w:szCs w:val="20"/>
      </w:rPr>
    </w:lvl>
    <w:lvl w:ilvl="8">
      <w:start w:val="1"/>
      <w:numFmt w:val="bullet"/>
      <w:lvlText w:val="▪"/>
      <w:lvlJc w:val="left"/>
      <w:pPr>
        <w:ind w:left="6480" w:hanging="360"/>
      </w:pPr>
      <w:rPr>
        <w:rFonts w:ascii="Arial" w:hAnsi="Arial" w:eastAsia="Arial" w:cs="Arial"/>
        <w:sz w:val="20"/>
        <w:szCs w:val="20"/>
      </w:rPr>
    </w:lvl>
  </w:abstractNum>
  <w:num w:numId="1" w16cid:durableId="840852348">
    <w:abstractNumId w:val="5"/>
  </w:num>
  <w:num w:numId="2" w16cid:durableId="1093280606">
    <w:abstractNumId w:val="8"/>
  </w:num>
  <w:num w:numId="3" w16cid:durableId="1863977191">
    <w:abstractNumId w:val="2"/>
  </w:num>
  <w:num w:numId="4" w16cid:durableId="856238773">
    <w:abstractNumId w:val="6"/>
  </w:num>
  <w:num w:numId="5" w16cid:durableId="784229989">
    <w:abstractNumId w:val="1"/>
  </w:num>
  <w:num w:numId="6" w16cid:durableId="1722558221">
    <w:abstractNumId w:val="3"/>
  </w:num>
  <w:num w:numId="7" w16cid:durableId="968244281">
    <w:abstractNumId w:val="4"/>
  </w:num>
  <w:num w:numId="8" w16cid:durableId="1864978860">
    <w:abstractNumId w:val="0"/>
  </w:num>
  <w:num w:numId="9" w16cid:durableId="819734484">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displayBackgroundShape/>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166"/>
    <w:rsid w:val="007B6838"/>
    <w:rsid w:val="00B01166"/>
    <w:rsid w:val="00E55224"/>
    <w:rsid w:val="04D67EA3"/>
    <w:rsid w:val="76717D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64B1C"/>
  <w15:docId w15:val="{B373C783-5918-436E-AA32-4DA5A6FDC7E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GB"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5" w:type="dxa"/>
        <w:left w:w="15" w:type="dxa"/>
        <w:bottom w:w="15" w:type="dxa"/>
        <w:right w:w="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A91F49"/>
    <w:pPr>
      <w:tabs>
        <w:tab w:val="center" w:pos="4513"/>
        <w:tab w:val="right" w:pos="9026"/>
      </w:tabs>
    </w:pPr>
  </w:style>
  <w:style w:type="character" w:styleId="HeaderChar" w:customStyle="1">
    <w:name w:val="Header Char"/>
    <w:basedOn w:val="DefaultParagraphFont"/>
    <w:link w:val="Header"/>
    <w:uiPriority w:val="99"/>
    <w:rsid w:val="00A91F49"/>
  </w:style>
  <w:style w:type="paragraph" w:styleId="Footer">
    <w:name w:val="footer"/>
    <w:basedOn w:val="Normal"/>
    <w:link w:val="FooterChar"/>
    <w:uiPriority w:val="99"/>
    <w:unhideWhenUsed/>
    <w:rsid w:val="00A91F49"/>
    <w:pPr>
      <w:tabs>
        <w:tab w:val="center" w:pos="4513"/>
        <w:tab w:val="right" w:pos="9026"/>
      </w:tabs>
    </w:pPr>
  </w:style>
  <w:style w:type="character" w:styleId="FooterChar" w:customStyle="1">
    <w:name w:val="Footer Char"/>
    <w:basedOn w:val="DefaultParagraphFont"/>
    <w:link w:val="Footer"/>
    <w:uiPriority w:val="99"/>
    <w:rsid w:val="00A91F49"/>
  </w:style>
  <w:style w:type="table" w:styleId="TableGrid">
    <w:name w:val="Table Grid"/>
    <w:basedOn w:val="TableNormal"/>
    <w:uiPriority w:val="39"/>
    <w:rsid w:val="003C7E20"/>
    <w:pPr>
      <w:widowControl/>
      <w:jc w:val="both"/>
    </w:pPr>
    <w:rPr>
      <w:rFonts w:asciiTheme="minorHAnsi" w:hAnsiTheme="minorHAnsi" w:eastAsiaTheme="minorHAnsi" w:cstheme="minorBidi"/>
      <w:kern w:val="2"/>
      <w:sz w:val="20"/>
      <w:szCs w:val="20"/>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xtension-adhd-reader-p" w:customStyle="1">
    <w:name w:val="extension-adhd-reader-p"/>
    <w:basedOn w:val="Normal"/>
    <w:rsid w:val="003C7E20"/>
    <w:pPr>
      <w:widowControl/>
      <w:spacing w:before="100" w:beforeAutospacing="1" w:after="100" w:afterAutospacing="1"/>
    </w:pPr>
  </w:style>
  <w:style w:type="character" w:styleId="extension-adhd-reader-wrapper" w:customStyle="1">
    <w:name w:val="extension-adhd-reader-wrapper"/>
    <w:basedOn w:val="DefaultParagraphFont"/>
    <w:rsid w:val="003C7E20"/>
  </w:style>
  <w:style w:type="character" w:styleId="extension-adhd-reader-container" w:customStyle="1">
    <w:name w:val="extension-adhd-reader-container"/>
    <w:basedOn w:val="DefaultParagraphFont"/>
    <w:rsid w:val="003C7E20"/>
  </w:style>
  <w:style w:type="character" w:styleId="extension-adhd-reader-boldify" w:customStyle="1">
    <w:name w:val="extension-adhd-reader-boldify"/>
    <w:basedOn w:val="DefaultParagraphFont"/>
    <w:rsid w:val="003C7E20"/>
  </w:style>
  <w:style w:type="character" w:styleId="Hyperlink">
    <w:name w:val="Hyperlink"/>
    <w:basedOn w:val="DefaultParagraphFont"/>
    <w:uiPriority w:val="99"/>
    <w:semiHidden/>
    <w:unhideWhenUsed/>
    <w:rsid w:val="003C7E20"/>
    <w:rPr>
      <w:color w:val="0000FF"/>
      <w:u w:val="single"/>
    </w:rPr>
  </w:style>
  <w:style w:type="table" w:styleId="a4" w:customStyle="1">
    <w:basedOn w:val="TableNormal"/>
    <w:pPr>
      <w:widowControl/>
      <w:jc w:val="both"/>
    </w:pPr>
    <w:rPr>
      <w:rFonts w:ascii="Cambria" w:hAnsi="Cambria" w:eastAsia="Cambria" w:cs="Cambria"/>
      <w:sz w:val="20"/>
      <w:szCs w:val="20"/>
    </w:rPr>
    <w:tblPr>
      <w:tblStyleRowBandSize w:val="1"/>
      <w:tblStyleColBandSize w:val="1"/>
      <w:tblCellMar>
        <w:top w:w="15" w:type="dxa"/>
        <w:left w:w="115" w:type="dxa"/>
        <w:bottom w:w="15" w:type="dxa"/>
        <w:right w:w="115" w:type="dxa"/>
      </w:tblCellMar>
    </w:tblPr>
  </w:style>
  <w:style w:type="table" w:styleId="a5" w:customStyle="1">
    <w:basedOn w:val="TableNormal"/>
    <w:pPr>
      <w:widowControl/>
      <w:jc w:val="both"/>
    </w:pPr>
    <w:rPr>
      <w:rFonts w:ascii="Cambria" w:hAnsi="Cambria" w:eastAsia="Cambria" w:cs="Cambria"/>
      <w:sz w:val="20"/>
      <w:szCs w:val="20"/>
    </w:rPr>
    <w:tblPr>
      <w:tblStyleRowBandSize w:val="1"/>
      <w:tblStyleColBandSize w:val="1"/>
      <w:tblCellMar>
        <w:top w:w="15" w:type="dxa"/>
        <w:left w:w="115" w:type="dxa"/>
        <w:bottom w:w="15" w:type="dxa"/>
        <w:right w:w="115" w:type="dxa"/>
      </w:tblCellMar>
    </w:tblPr>
  </w:style>
  <w:style w:type="table" w:styleId="a6" w:customStyle="1">
    <w:basedOn w:val="TableNormal"/>
    <w:pPr>
      <w:widowControl/>
      <w:jc w:val="both"/>
    </w:pPr>
    <w:rPr>
      <w:rFonts w:ascii="Cambria" w:hAnsi="Cambria" w:eastAsia="Cambria" w:cs="Cambria"/>
      <w:sz w:val="20"/>
      <w:szCs w:val="20"/>
    </w:rPr>
    <w:tblPr>
      <w:tblStyleRowBandSize w:val="1"/>
      <w:tblStyleColBandSize w:val="1"/>
      <w:tblCellMar>
        <w:top w:w="15" w:type="dxa"/>
        <w:left w:w="115" w:type="dxa"/>
        <w:bottom w:w="15" w:type="dxa"/>
        <w:right w:w="115" w:type="dxa"/>
      </w:tblCellMar>
    </w:tblPr>
  </w:style>
  <w:style w:type="table" w:styleId="a7" w:customStyle="1">
    <w:basedOn w:val="TableNormal"/>
    <w:pPr>
      <w:widowControl/>
      <w:jc w:val="both"/>
    </w:pPr>
    <w:rPr>
      <w:rFonts w:ascii="Cambria" w:hAnsi="Cambria" w:eastAsia="Cambria" w:cs="Cambria"/>
      <w:sz w:val="20"/>
      <w:szCs w:val="20"/>
    </w:rPr>
    <w:tblPr>
      <w:tblStyleRowBandSize w:val="1"/>
      <w:tblStyleColBandSize w:val="1"/>
      <w:tblCellMar>
        <w:top w:w="15" w:type="dxa"/>
        <w:left w:w="115" w:type="dxa"/>
        <w:bottom w:w="15" w:type="dxa"/>
        <w:right w:w="115" w:type="dxa"/>
      </w:tblCellMar>
    </w:tblPr>
  </w:style>
  <w:style w:type="table" w:styleId="a8" w:customStyle="1">
    <w:basedOn w:val="TableNormal"/>
    <w:pPr>
      <w:widowControl/>
      <w:jc w:val="both"/>
    </w:pPr>
    <w:rPr>
      <w:rFonts w:ascii="Cambria" w:hAnsi="Cambria" w:eastAsia="Cambria" w:cs="Cambria"/>
      <w:sz w:val="20"/>
      <w:szCs w:val="20"/>
    </w:rPr>
    <w:tblPr>
      <w:tblStyleRowBandSize w:val="1"/>
      <w:tblStyleColBandSize w:val="1"/>
      <w:tblCellMar>
        <w:top w:w="15" w:type="dxa"/>
        <w:left w:w="115" w:type="dxa"/>
        <w:bottom w:w="15" w:type="dxa"/>
        <w:right w:w="115" w:type="dxa"/>
      </w:tblCellMar>
    </w:tblPr>
  </w:style>
  <w:style w:type="table" w:styleId="a9" w:customStyle="1">
    <w:basedOn w:val="TableNormal"/>
    <w:pPr>
      <w:widowControl/>
      <w:jc w:val="both"/>
    </w:pPr>
    <w:rPr>
      <w:rFonts w:ascii="Cambria" w:hAnsi="Cambria" w:eastAsia="Cambria" w:cs="Cambria"/>
      <w:sz w:val="20"/>
      <w:szCs w:val="20"/>
    </w:r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10.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mailto:wendy.nicholls@oldham.gov.uk" TargetMode="Externa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hyperlink" Target="mailto:colette.morris@oldham.gov.uk" TargetMode="External" Id="rId10"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XteyzMo7GmKlGcopTLRONr5TUQ==">CgMxLjAyCGguZ2pkZ3hzOAByITFoZWpFWGNqcmRCWEMtNnpkYTNJVk11UGxNbnlnU0NRNg==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Callum Siddall</dc:creator>
  <lastModifiedBy>Callum Siddall</lastModifiedBy>
  <revision>2</revision>
  <dcterms:created xsi:type="dcterms:W3CDTF">2025-09-03T10:46:00.0000000Z</dcterms:created>
  <dcterms:modified xsi:type="dcterms:W3CDTF">2025-09-03T10:46:48.4244179Z</dcterms:modified>
</coreProperties>
</file>